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Spec="center"/>
        <w:tblW w:w="9651" w:type="dxa"/>
        <w:tblCellMar>
          <w:left w:w="0" w:type="dxa"/>
          <w:right w:w="0" w:type="dxa"/>
        </w:tblCellMar>
        <w:tblLook w:val="04A0" w:firstRow="1" w:lastRow="0" w:firstColumn="1" w:lastColumn="0" w:noHBand="0" w:noVBand="1"/>
      </w:tblPr>
      <w:tblGrid>
        <w:gridCol w:w="4928"/>
        <w:gridCol w:w="4723"/>
      </w:tblGrid>
      <w:tr w:rsidR="008F6473" w:rsidRPr="00A32FFD" w:rsidTr="008F6473">
        <w:trPr>
          <w:trHeight w:val="1610"/>
        </w:trPr>
        <w:tc>
          <w:tcPr>
            <w:tcW w:w="4928" w:type="dxa"/>
            <w:tcMar>
              <w:top w:w="0" w:type="dxa"/>
              <w:left w:w="108" w:type="dxa"/>
              <w:bottom w:w="0" w:type="dxa"/>
              <w:right w:w="108" w:type="dxa"/>
            </w:tcMar>
            <w:hideMark/>
          </w:tcPr>
          <w:p w:rsidR="008F6473" w:rsidRPr="009F37EE" w:rsidRDefault="008F6473" w:rsidP="008F6473">
            <w:pPr>
              <w:rPr>
                <w:rFonts w:ascii="Times New Roman" w:hAnsi="Times New Roman" w:cs="Times New Roman"/>
                <w:sz w:val="28"/>
                <w:szCs w:val="28"/>
              </w:rPr>
            </w:pPr>
            <w:r w:rsidRPr="009F37EE">
              <w:rPr>
                <w:rFonts w:ascii="Times New Roman" w:hAnsi="Times New Roman" w:cs="Times New Roman"/>
                <w:sz w:val="28"/>
                <w:szCs w:val="28"/>
              </w:rPr>
              <w:t>ПРИНЯТ</w:t>
            </w:r>
            <w:r>
              <w:rPr>
                <w:rFonts w:ascii="Times New Roman" w:hAnsi="Times New Roman" w:cs="Times New Roman"/>
                <w:sz w:val="28"/>
                <w:szCs w:val="28"/>
              </w:rPr>
              <w:t>Ы</w:t>
            </w:r>
          </w:p>
          <w:p w:rsidR="008F6473" w:rsidRPr="009F37EE" w:rsidRDefault="008F6473" w:rsidP="008F6473">
            <w:pPr>
              <w:rPr>
                <w:rFonts w:ascii="Times New Roman" w:hAnsi="Times New Roman" w:cs="Times New Roman"/>
                <w:sz w:val="28"/>
                <w:szCs w:val="28"/>
              </w:rPr>
            </w:pPr>
            <w:r>
              <w:rPr>
                <w:rFonts w:ascii="Times New Roman" w:hAnsi="Times New Roman" w:cs="Times New Roman"/>
                <w:sz w:val="28"/>
                <w:szCs w:val="28"/>
              </w:rPr>
              <w:t>на общем собрании коллектива</w:t>
            </w:r>
            <w:r w:rsidRPr="00B1235E">
              <w:rPr>
                <w:rFonts w:ascii="Times New Roman" w:hAnsi="Times New Roman" w:cs="Times New Roman"/>
                <w:sz w:val="28"/>
                <w:szCs w:val="28"/>
              </w:rPr>
              <w:t xml:space="preserve"> </w:t>
            </w:r>
            <w:r>
              <w:rPr>
                <w:rFonts w:ascii="Times New Roman" w:hAnsi="Times New Roman" w:cs="Times New Roman"/>
                <w:sz w:val="28"/>
                <w:szCs w:val="28"/>
              </w:rPr>
              <w:t xml:space="preserve">                                 протокол от 12.10.2017г.  № 01</w:t>
            </w:r>
            <w:r w:rsidRPr="009F37EE">
              <w:rPr>
                <w:rFonts w:ascii="Times New Roman" w:hAnsi="Times New Roman" w:cs="Times New Roman"/>
                <w:sz w:val="28"/>
                <w:szCs w:val="28"/>
              </w:rPr>
              <w:t xml:space="preserve"> </w:t>
            </w:r>
          </w:p>
          <w:p w:rsidR="008F6473" w:rsidRPr="009F37EE" w:rsidRDefault="008F6473" w:rsidP="008F6473">
            <w:pPr>
              <w:rPr>
                <w:rFonts w:ascii="Times New Roman" w:hAnsi="Times New Roman" w:cs="Times New Roman"/>
                <w:sz w:val="28"/>
                <w:szCs w:val="28"/>
              </w:rPr>
            </w:pPr>
          </w:p>
          <w:p w:rsidR="008F6473" w:rsidRPr="00103A6E" w:rsidRDefault="008F6473" w:rsidP="008F6473">
            <w:pPr>
              <w:rPr>
                <w:rFonts w:ascii="Times New Roman" w:hAnsi="Times New Roman" w:cs="Times New Roman"/>
              </w:rPr>
            </w:pPr>
          </w:p>
        </w:tc>
        <w:tc>
          <w:tcPr>
            <w:tcW w:w="4723" w:type="dxa"/>
            <w:tcMar>
              <w:top w:w="0" w:type="dxa"/>
              <w:left w:w="108" w:type="dxa"/>
              <w:bottom w:w="0" w:type="dxa"/>
              <w:right w:w="108" w:type="dxa"/>
            </w:tcMar>
            <w:hideMark/>
          </w:tcPr>
          <w:p w:rsidR="008F6473" w:rsidRPr="008436C0" w:rsidRDefault="008F6473" w:rsidP="008F6473">
            <w:pPr>
              <w:rPr>
                <w:rFonts w:ascii="Times New Roman" w:hAnsi="Times New Roman" w:cs="Times New Roman"/>
                <w:sz w:val="28"/>
                <w:szCs w:val="28"/>
              </w:rPr>
            </w:pPr>
            <w:r w:rsidRPr="00103A6E">
              <w:rPr>
                <w:rFonts w:ascii="Times New Roman" w:hAnsi="Times New Roman" w:cs="Times New Roman"/>
              </w:rPr>
              <w:t xml:space="preserve">                   </w:t>
            </w:r>
            <w:r>
              <w:rPr>
                <w:rFonts w:ascii="Times New Roman" w:hAnsi="Times New Roman" w:cs="Times New Roman"/>
              </w:rPr>
              <w:t xml:space="preserve">  </w:t>
            </w:r>
            <w:r w:rsidRPr="008436C0">
              <w:rPr>
                <w:rFonts w:ascii="Times New Roman" w:hAnsi="Times New Roman" w:cs="Times New Roman"/>
                <w:sz w:val="28"/>
                <w:szCs w:val="28"/>
              </w:rPr>
              <w:t>УТВЕРЖДЕН</w:t>
            </w:r>
            <w:r>
              <w:rPr>
                <w:rFonts w:ascii="Times New Roman" w:hAnsi="Times New Roman" w:cs="Times New Roman"/>
                <w:sz w:val="28"/>
                <w:szCs w:val="28"/>
              </w:rPr>
              <w:t>Ы</w:t>
            </w:r>
            <w:bookmarkStart w:id="0" w:name="_GoBack"/>
            <w:bookmarkEnd w:id="0"/>
          </w:p>
          <w:p w:rsidR="008F6473" w:rsidRPr="008436C0" w:rsidRDefault="008F6473" w:rsidP="008F6473">
            <w:pPr>
              <w:rPr>
                <w:rFonts w:ascii="Times New Roman" w:hAnsi="Times New Roman" w:cs="Times New Roman"/>
                <w:sz w:val="28"/>
                <w:szCs w:val="28"/>
              </w:rPr>
            </w:pPr>
            <w:r>
              <w:rPr>
                <w:rFonts w:ascii="Times New Roman" w:hAnsi="Times New Roman" w:cs="Times New Roman"/>
                <w:sz w:val="28"/>
                <w:szCs w:val="28"/>
              </w:rPr>
              <w:t xml:space="preserve">                  </w:t>
            </w:r>
            <w:r w:rsidRPr="008436C0">
              <w:rPr>
                <w:rFonts w:ascii="Times New Roman" w:hAnsi="Times New Roman" w:cs="Times New Roman"/>
                <w:sz w:val="28"/>
                <w:szCs w:val="28"/>
              </w:rPr>
              <w:t>приказом МБДОУ</w:t>
            </w:r>
          </w:p>
          <w:p w:rsidR="008F6473" w:rsidRPr="008436C0" w:rsidRDefault="008F6473" w:rsidP="008F6473">
            <w:pPr>
              <w:rPr>
                <w:rFonts w:ascii="Times New Roman" w:hAnsi="Times New Roman" w:cs="Times New Roman"/>
                <w:sz w:val="28"/>
                <w:szCs w:val="28"/>
              </w:rPr>
            </w:pPr>
            <w:r>
              <w:rPr>
                <w:rFonts w:ascii="Times New Roman" w:hAnsi="Times New Roman" w:cs="Times New Roman"/>
                <w:sz w:val="28"/>
                <w:szCs w:val="28"/>
              </w:rPr>
              <w:t xml:space="preserve">                 "</w:t>
            </w:r>
            <w:r w:rsidRPr="008436C0">
              <w:rPr>
                <w:rFonts w:ascii="Times New Roman" w:hAnsi="Times New Roman" w:cs="Times New Roman"/>
                <w:sz w:val="28"/>
                <w:szCs w:val="28"/>
              </w:rPr>
              <w:t>Детский сад № 1 "</w:t>
            </w:r>
            <w:r>
              <w:rPr>
                <w:rFonts w:ascii="Times New Roman" w:hAnsi="Times New Roman" w:cs="Times New Roman"/>
                <w:sz w:val="28"/>
                <w:szCs w:val="28"/>
              </w:rPr>
              <w:t>Илли</w:t>
            </w:r>
            <w:r w:rsidRPr="008436C0">
              <w:rPr>
                <w:rFonts w:ascii="Times New Roman" w:hAnsi="Times New Roman" w:cs="Times New Roman"/>
                <w:sz w:val="28"/>
                <w:szCs w:val="28"/>
              </w:rPr>
              <w:t>"</w:t>
            </w:r>
          </w:p>
          <w:p w:rsidR="008F6473" w:rsidRPr="008436C0" w:rsidRDefault="008F6473" w:rsidP="008F6473">
            <w:pPr>
              <w:jc w:val="center"/>
              <w:rPr>
                <w:rFonts w:ascii="Times New Roman" w:hAnsi="Times New Roman" w:cs="Times New Roman"/>
                <w:sz w:val="28"/>
                <w:szCs w:val="28"/>
              </w:rPr>
            </w:pPr>
            <w:r w:rsidRPr="008436C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36C0">
              <w:rPr>
                <w:rFonts w:ascii="Times New Roman" w:hAnsi="Times New Roman" w:cs="Times New Roman"/>
                <w:sz w:val="28"/>
                <w:szCs w:val="28"/>
              </w:rPr>
              <w:t xml:space="preserve">от </w:t>
            </w:r>
            <w:r>
              <w:rPr>
                <w:rFonts w:ascii="Times New Roman" w:hAnsi="Times New Roman" w:cs="Times New Roman"/>
                <w:sz w:val="28"/>
                <w:szCs w:val="28"/>
              </w:rPr>
              <w:t xml:space="preserve">12.10.2017г.  </w:t>
            </w:r>
            <w:r w:rsidRPr="008436C0">
              <w:rPr>
                <w:rFonts w:ascii="Times New Roman" w:hAnsi="Times New Roman" w:cs="Times New Roman"/>
                <w:sz w:val="28"/>
                <w:szCs w:val="28"/>
              </w:rPr>
              <w:t xml:space="preserve"> № </w:t>
            </w:r>
            <w:r>
              <w:rPr>
                <w:rFonts w:ascii="Times New Roman" w:hAnsi="Times New Roman" w:cs="Times New Roman"/>
                <w:sz w:val="28"/>
                <w:szCs w:val="28"/>
              </w:rPr>
              <w:t>24-ОД</w:t>
            </w:r>
            <w:r w:rsidRPr="008436C0">
              <w:rPr>
                <w:rFonts w:ascii="Times New Roman" w:hAnsi="Times New Roman" w:cs="Times New Roman"/>
                <w:sz w:val="28"/>
                <w:szCs w:val="28"/>
              </w:rPr>
              <w:t xml:space="preserve">                      </w:t>
            </w:r>
          </w:p>
          <w:p w:rsidR="008F6473" w:rsidRPr="00103A6E" w:rsidRDefault="008F6473" w:rsidP="008F6473">
            <w:pPr>
              <w:jc w:val="right"/>
              <w:rPr>
                <w:rFonts w:ascii="Times New Roman" w:hAnsi="Times New Roman" w:cs="Times New Roman"/>
              </w:rPr>
            </w:pPr>
          </w:p>
        </w:tc>
      </w:tr>
    </w:tbl>
    <w:p w:rsidR="007D2FB9" w:rsidRDefault="007D2FB9" w:rsidP="008F6473">
      <w:pPr>
        <w:pStyle w:val="a4"/>
        <w:jc w:val="both"/>
        <w:rPr>
          <w:rFonts w:ascii="Times New Roman" w:hAnsi="Times New Roman" w:cs="Times New Roman"/>
        </w:rPr>
      </w:pPr>
    </w:p>
    <w:p w:rsidR="00846657" w:rsidRPr="00DA2B01" w:rsidRDefault="00846657" w:rsidP="008F6473">
      <w:pPr>
        <w:pStyle w:val="a4"/>
        <w:jc w:val="center"/>
        <w:rPr>
          <w:rFonts w:ascii="Times New Roman" w:hAnsi="Times New Roman" w:cs="Times New Roman"/>
          <w:b/>
          <w:sz w:val="28"/>
          <w:szCs w:val="28"/>
        </w:rPr>
      </w:pPr>
    </w:p>
    <w:p w:rsidR="00846657" w:rsidRPr="008C13AA" w:rsidRDefault="00846657" w:rsidP="008F6473">
      <w:pPr>
        <w:pStyle w:val="a4"/>
        <w:jc w:val="center"/>
        <w:rPr>
          <w:rFonts w:ascii="Times New Roman" w:hAnsi="Times New Roman" w:cs="Times New Roman"/>
          <w:b/>
          <w:sz w:val="28"/>
          <w:szCs w:val="28"/>
        </w:rPr>
      </w:pPr>
      <w:r w:rsidRPr="008C13AA">
        <w:rPr>
          <w:rFonts w:ascii="Times New Roman" w:hAnsi="Times New Roman" w:cs="Times New Roman"/>
          <w:b/>
          <w:sz w:val="28"/>
          <w:szCs w:val="28"/>
        </w:rPr>
        <w:t xml:space="preserve">Правила внутреннего трудового </w:t>
      </w:r>
    </w:p>
    <w:p w:rsidR="00846657" w:rsidRPr="008C13AA" w:rsidRDefault="00846657" w:rsidP="008F6473">
      <w:pPr>
        <w:pStyle w:val="a4"/>
        <w:jc w:val="center"/>
        <w:rPr>
          <w:rFonts w:ascii="Times New Roman" w:hAnsi="Times New Roman" w:cs="Times New Roman"/>
          <w:b/>
          <w:sz w:val="28"/>
          <w:szCs w:val="28"/>
        </w:rPr>
      </w:pPr>
      <w:r w:rsidRPr="008C13AA">
        <w:rPr>
          <w:rFonts w:ascii="Times New Roman" w:hAnsi="Times New Roman" w:cs="Times New Roman"/>
          <w:b/>
          <w:sz w:val="28"/>
          <w:szCs w:val="28"/>
        </w:rPr>
        <w:t>распорядка для работников</w:t>
      </w:r>
    </w:p>
    <w:p w:rsidR="00846657" w:rsidRPr="008C13AA" w:rsidRDefault="006456EF" w:rsidP="008F6473">
      <w:pPr>
        <w:pStyle w:val="a4"/>
        <w:jc w:val="center"/>
        <w:rPr>
          <w:rFonts w:ascii="Times New Roman" w:hAnsi="Times New Roman" w:cs="Times New Roman"/>
          <w:b/>
          <w:sz w:val="28"/>
          <w:szCs w:val="28"/>
        </w:rPr>
      </w:pPr>
      <w:r w:rsidRPr="008C13AA">
        <w:rPr>
          <w:rFonts w:ascii="Times New Roman" w:hAnsi="Times New Roman" w:cs="Times New Roman"/>
          <w:b/>
          <w:sz w:val="28"/>
          <w:szCs w:val="28"/>
        </w:rPr>
        <w:t xml:space="preserve">МБДОУ «Детский сад </w:t>
      </w:r>
      <w:r w:rsidR="00D6036B">
        <w:rPr>
          <w:rFonts w:ascii="Times New Roman" w:hAnsi="Times New Roman" w:cs="Times New Roman"/>
          <w:b/>
          <w:sz w:val="28"/>
          <w:szCs w:val="28"/>
        </w:rPr>
        <w:t>№ 1 «</w:t>
      </w:r>
      <w:r w:rsidR="008F6473">
        <w:rPr>
          <w:rFonts w:ascii="Times New Roman" w:hAnsi="Times New Roman" w:cs="Times New Roman"/>
          <w:b/>
          <w:sz w:val="28"/>
          <w:szCs w:val="28"/>
        </w:rPr>
        <w:t>Илли</w:t>
      </w:r>
      <w:r w:rsidR="00D6036B">
        <w:rPr>
          <w:rFonts w:ascii="Times New Roman" w:hAnsi="Times New Roman" w:cs="Times New Roman"/>
          <w:b/>
          <w:sz w:val="28"/>
          <w:szCs w:val="28"/>
        </w:rPr>
        <w:t>»</w:t>
      </w:r>
    </w:p>
    <w:p w:rsidR="00361B8E" w:rsidRPr="008C13AA" w:rsidRDefault="00361B8E" w:rsidP="008F6473">
      <w:pPr>
        <w:pStyle w:val="a4"/>
        <w:jc w:val="center"/>
        <w:rPr>
          <w:rFonts w:ascii="Times New Roman" w:hAnsi="Times New Roman" w:cs="Times New Roman"/>
          <w:b/>
          <w:sz w:val="28"/>
          <w:szCs w:val="28"/>
        </w:rPr>
      </w:pPr>
    </w:p>
    <w:p w:rsidR="00846657" w:rsidRPr="008C13AA" w:rsidRDefault="00846657" w:rsidP="008F6473">
      <w:pPr>
        <w:pStyle w:val="a4"/>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В соответствии с требованиями ст. 189, 190 </w:t>
      </w:r>
      <w:r w:rsidR="008516DC" w:rsidRPr="008C13AA">
        <w:rPr>
          <w:rFonts w:ascii="Times New Roman" w:hAnsi="Times New Roman" w:cs="Times New Roman"/>
          <w:sz w:val="28"/>
          <w:szCs w:val="28"/>
        </w:rPr>
        <w:t xml:space="preserve"> </w:t>
      </w:r>
      <w:r w:rsidRPr="008C13AA">
        <w:rPr>
          <w:rFonts w:ascii="Times New Roman" w:hAnsi="Times New Roman" w:cs="Times New Roman"/>
          <w:sz w:val="28"/>
          <w:szCs w:val="28"/>
        </w:rPr>
        <w:t xml:space="preserve">Трудового кодекса Российской Федерации, в целях упорядочения работы </w:t>
      </w:r>
      <w:r w:rsidR="00A27D64">
        <w:rPr>
          <w:rFonts w:ascii="Times New Roman" w:hAnsi="Times New Roman" w:cs="Times New Roman"/>
          <w:sz w:val="28"/>
          <w:szCs w:val="28"/>
        </w:rPr>
        <w:t>Муниципального бюджетного дошкольного</w:t>
      </w:r>
      <w:r w:rsidR="00361B8E" w:rsidRPr="008C13AA">
        <w:rPr>
          <w:rFonts w:ascii="Times New Roman" w:hAnsi="Times New Roman" w:cs="Times New Roman"/>
          <w:sz w:val="28"/>
          <w:szCs w:val="28"/>
        </w:rPr>
        <w:t xml:space="preserve"> образовател</w:t>
      </w:r>
      <w:r w:rsidR="00A27D64">
        <w:rPr>
          <w:rFonts w:ascii="Times New Roman" w:hAnsi="Times New Roman" w:cs="Times New Roman"/>
          <w:sz w:val="28"/>
          <w:szCs w:val="28"/>
        </w:rPr>
        <w:t>ьного учреждения</w:t>
      </w:r>
      <w:r w:rsidR="00D40AC3" w:rsidRPr="008C13AA">
        <w:rPr>
          <w:rFonts w:ascii="Times New Roman" w:hAnsi="Times New Roman" w:cs="Times New Roman"/>
          <w:sz w:val="28"/>
          <w:szCs w:val="28"/>
        </w:rPr>
        <w:t xml:space="preserve"> «Детский сад № </w:t>
      </w:r>
      <w:r w:rsidR="00D6036B">
        <w:rPr>
          <w:rFonts w:ascii="Times New Roman" w:hAnsi="Times New Roman" w:cs="Times New Roman"/>
          <w:sz w:val="28"/>
          <w:szCs w:val="28"/>
        </w:rPr>
        <w:t>1 «</w:t>
      </w:r>
      <w:r w:rsidR="008F6473">
        <w:rPr>
          <w:rFonts w:ascii="Times New Roman" w:hAnsi="Times New Roman" w:cs="Times New Roman"/>
          <w:sz w:val="28"/>
          <w:szCs w:val="28"/>
        </w:rPr>
        <w:t>Илли</w:t>
      </w:r>
      <w:r w:rsidR="00361B8E" w:rsidRPr="008C13AA">
        <w:rPr>
          <w:rFonts w:ascii="Times New Roman" w:hAnsi="Times New Roman" w:cs="Times New Roman"/>
          <w:sz w:val="28"/>
          <w:szCs w:val="28"/>
        </w:rPr>
        <w:t xml:space="preserve">» </w:t>
      </w:r>
      <w:r w:rsidR="00D6036B">
        <w:rPr>
          <w:rFonts w:ascii="Times New Roman" w:hAnsi="Times New Roman" w:cs="Times New Roman"/>
          <w:sz w:val="28"/>
          <w:szCs w:val="28"/>
        </w:rPr>
        <w:t xml:space="preserve">с. </w:t>
      </w:r>
      <w:r w:rsidR="008F6473">
        <w:rPr>
          <w:rFonts w:ascii="Times New Roman" w:hAnsi="Times New Roman" w:cs="Times New Roman"/>
          <w:sz w:val="28"/>
          <w:szCs w:val="28"/>
        </w:rPr>
        <w:t>Кади</w:t>
      </w:r>
      <w:r w:rsidR="00D6036B">
        <w:rPr>
          <w:rFonts w:ascii="Times New Roman" w:hAnsi="Times New Roman" w:cs="Times New Roman"/>
          <w:sz w:val="28"/>
          <w:szCs w:val="28"/>
        </w:rPr>
        <w:t xml:space="preserve">-Юрт </w:t>
      </w:r>
      <w:r w:rsidR="00361B8E" w:rsidRPr="008C13AA">
        <w:rPr>
          <w:rFonts w:ascii="Times New Roman" w:hAnsi="Times New Roman" w:cs="Times New Roman"/>
          <w:sz w:val="28"/>
          <w:szCs w:val="28"/>
        </w:rPr>
        <w:t>Гудермесского муниципального района» (далее - ДОУ)</w:t>
      </w:r>
      <w:r w:rsidRPr="008C13AA">
        <w:rPr>
          <w:rFonts w:ascii="Times New Roman" w:hAnsi="Times New Roman" w:cs="Times New Roman"/>
          <w:sz w:val="28"/>
          <w:szCs w:val="28"/>
        </w:rPr>
        <w:t xml:space="preserve"> и укрепления трудовой дисциплины, утверждены и разработаны настоящие Правила внутреннего трудового распорядка.</w:t>
      </w:r>
    </w:p>
    <w:p w:rsidR="00846657" w:rsidRPr="008C13AA" w:rsidRDefault="00846657" w:rsidP="008F6473">
      <w:pPr>
        <w:pStyle w:val="a4"/>
        <w:ind w:firstLine="708"/>
        <w:jc w:val="both"/>
        <w:rPr>
          <w:rFonts w:ascii="Times New Roman" w:hAnsi="Times New Roman" w:cs="Times New Roman"/>
          <w:sz w:val="28"/>
          <w:szCs w:val="28"/>
        </w:rPr>
      </w:pPr>
    </w:p>
    <w:p w:rsidR="00846657" w:rsidRPr="008C13AA" w:rsidRDefault="00846657" w:rsidP="008F6473">
      <w:pPr>
        <w:pStyle w:val="a4"/>
        <w:numPr>
          <w:ilvl w:val="0"/>
          <w:numId w:val="1"/>
        </w:numPr>
        <w:jc w:val="center"/>
        <w:rPr>
          <w:rFonts w:ascii="Times New Roman" w:hAnsi="Times New Roman" w:cs="Times New Roman"/>
          <w:b/>
          <w:sz w:val="28"/>
          <w:szCs w:val="28"/>
        </w:rPr>
      </w:pPr>
      <w:r w:rsidRPr="008C13AA">
        <w:rPr>
          <w:rFonts w:ascii="Times New Roman" w:hAnsi="Times New Roman" w:cs="Times New Roman"/>
          <w:b/>
          <w:sz w:val="28"/>
          <w:szCs w:val="28"/>
        </w:rPr>
        <w:t>Общие положения</w:t>
      </w:r>
    </w:p>
    <w:p w:rsidR="00846657" w:rsidRPr="008C13AA" w:rsidRDefault="00846657" w:rsidP="008F6473">
      <w:pPr>
        <w:pStyle w:val="a4"/>
        <w:ind w:left="360"/>
        <w:rPr>
          <w:rFonts w:ascii="Times New Roman" w:hAnsi="Times New Roman" w:cs="Times New Roman"/>
          <w:b/>
          <w:sz w:val="28"/>
          <w:szCs w:val="28"/>
        </w:rPr>
      </w:pPr>
    </w:p>
    <w:p w:rsidR="00846657" w:rsidRPr="008C13AA" w:rsidRDefault="00846657" w:rsidP="008F6473">
      <w:pPr>
        <w:pStyle w:val="a4"/>
        <w:numPr>
          <w:ilvl w:val="0"/>
          <w:numId w:val="5"/>
        </w:numPr>
        <w:tabs>
          <w:tab w:val="left" w:pos="567"/>
          <w:tab w:val="left" w:pos="709"/>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способствуют эффективной организации работы коллектива образовательного учреждения, укреплению трудовой дисциплины.</w:t>
      </w:r>
    </w:p>
    <w:p w:rsidR="00846657" w:rsidRPr="008C13AA" w:rsidRDefault="006456EF" w:rsidP="008F6473">
      <w:pPr>
        <w:pStyle w:val="a5"/>
        <w:numPr>
          <w:ilvl w:val="0"/>
          <w:numId w:val="5"/>
        </w:numPr>
        <w:spacing w:before="0" w:after="0"/>
        <w:ind w:right="0" w:firstLine="709"/>
        <w:rPr>
          <w:rFonts w:ascii="Times New Roman" w:hAnsi="Times New Roman" w:cs="Times New Roman"/>
          <w:color w:val="auto"/>
          <w:sz w:val="28"/>
          <w:szCs w:val="28"/>
        </w:rPr>
      </w:pPr>
      <w:r w:rsidRPr="008C13AA">
        <w:rPr>
          <w:rFonts w:ascii="Times New Roman" w:hAnsi="Times New Roman" w:cs="Times New Roman"/>
          <w:color w:val="000000"/>
          <w:sz w:val="28"/>
          <w:szCs w:val="28"/>
        </w:rPr>
        <w:t>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Трудового Кодекса для принятия локальных нормативных актов.  Правила внутреннего трудового распорядка, как правило, являются приложением к коллективному договору</w:t>
      </w:r>
      <w:r w:rsidRPr="008C13AA">
        <w:rPr>
          <w:rFonts w:ascii="Times New Roman" w:hAnsi="Times New Roman" w:cs="Times New Roman"/>
          <w:color w:val="000000"/>
          <w:sz w:val="28"/>
          <w:szCs w:val="28"/>
        </w:rPr>
        <w:br/>
      </w:r>
      <w:r w:rsidR="00846657" w:rsidRPr="008C13AA">
        <w:rPr>
          <w:rFonts w:ascii="Times New Roman" w:hAnsi="Times New Roman" w:cs="Times New Roman"/>
          <w:color w:val="auto"/>
          <w:sz w:val="28"/>
          <w:szCs w:val="28"/>
        </w:rPr>
        <w:t>согласно ст. 190 Трудового кодекса РФ.</w:t>
      </w:r>
    </w:p>
    <w:p w:rsidR="00846657" w:rsidRPr="008C13AA" w:rsidRDefault="00846657" w:rsidP="008F6473">
      <w:pPr>
        <w:pStyle w:val="a4"/>
        <w:numPr>
          <w:ilvl w:val="0"/>
          <w:numId w:val="5"/>
        </w:numPr>
        <w:tabs>
          <w:tab w:val="left" w:pos="567"/>
          <w:tab w:val="left" w:pos="709"/>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rsidR="00846657" w:rsidRPr="008C13AA" w:rsidRDefault="00846657" w:rsidP="008F6473">
      <w:pPr>
        <w:pStyle w:val="a4"/>
        <w:tabs>
          <w:tab w:val="left" w:pos="1276"/>
        </w:tabs>
        <w:ind w:left="709"/>
        <w:jc w:val="both"/>
        <w:rPr>
          <w:rFonts w:ascii="Times New Roman" w:hAnsi="Times New Roman" w:cs="Times New Roman"/>
          <w:sz w:val="28"/>
          <w:szCs w:val="28"/>
        </w:rPr>
      </w:pPr>
    </w:p>
    <w:p w:rsidR="00846657" w:rsidRPr="008C13AA" w:rsidRDefault="00846657" w:rsidP="008F6473">
      <w:pPr>
        <w:pStyle w:val="a4"/>
        <w:numPr>
          <w:ilvl w:val="0"/>
          <w:numId w:val="1"/>
        </w:numPr>
        <w:jc w:val="center"/>
        <w:rPr>
          <w:rFonts w:ascii="Times New Roman" w:hAnsi="Times New Roman" w:cs="Times New Roman"/>
          <w:b/>
          <w:sz w:val="28"/>
          <w:szCs w:val="28"/>
        </w:rPr>
      </w:pPr>
      <w:r w:rsidRPr="008C13AA">
        <w:rPr>
          <w:rFonts w:ascii="Times New Roman" w:hAnsi="Times New Roman" w:cs="Times New Roman"/>
          <w:b/>
          <w:sz w:val="28"/>
          <w:szCs w:val="28"/>
        </w:rPr>
        <w:t>Прием и увольнение работников</w:t>
      </w:r>
    </w:p>
    <w:p w:rsidR="001E13FA" w:rsidRPr="008C13AA" w:rsidRDefault="001E13FA" w:rsidP="008F6473">
      <w:pPr>
        <w:pStyle w:val="a4"/>
        <w:ind w:left="720"/>
        <w:rPr>
          <w:rFonts w:ascii="Times New Roman" w:hAnsi="Times New Roman" w:cs="Times New Roman"/>
          <w:sz w:val="28"/>
          <w:szCs w:val="28"/>
        </w:rPr>
      </w:pPr>
      <w:r w:rsidRPr="008C13AA">
        <w:rPr>
          <w:rFonts w:ascii="Times New Roman" w:hAnsi="Times New Roman" w:cs="Times New Roman"/>
          <w:sz w:val="28"/>
          <w:szCs w:val="28"/>
        </w:rPr>
        <w:t xml:space="preserve">                                      (статьи 63-71, 77-84.1 ТК РФ)</w:t>
      </w:r>
    </w:p>
    <w:p w:rsidR="00846657" w:rsidRPr="008C13AA" w:rsidRDefault="00846657" w:rsidP="008F6473">
      <w:pPr>
        <w:pStyle w:val="a4"/>
        <w:numPr>
          <w:ilvl w:val="0"/>
          <w:numId w:val="6"/>
        </w:numPr>
        <w:tabs>
          <w:tab w:val="left" w:pos="567"/>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Поступающий на основную работу при приеме представляет следующие документы:</w:t>
      </w:r>
    </w:p>
    <w:p w:rsidR="00846657" w:rsidRPr="008C13AA" w:rsidRDefault="00B571CD" w:rsidP="008F6473">
      <w:pPr>
        <w:pStyle w:val="a4"/>
        <w:numPr>
          <w:ilvl w:val="0"/>
          <w:numId w:val="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 </w:t>
      </w:r>
      <w:r w:rsidR="00846657" w:rsidRPr="008C13AA">
        <w:rPr>
          <w:rFonts w:ascii="Times New Roman" w:hAnsi="Times New Roman" w:cs="Times New Roman"/>
          <w:sz w:val="28"/>
          <w:szCs w:val="28"/>
        </w:rPr>
        <w:t>Паспорт;</w:t>
      </w:r>
    </w:p>
    <w:p w:rsidR="00D019E2" w:rsidRPr="008C13AA" w:rsidRDefault="00846657" w:rsidP="008F6473">
      <w:pPr>
        <w:pStyle w:val="a4"/>
        <w:numPr>
          <w:ilvl w:val="0"/>
          <w:numId w:val="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Трудовую книжку (</w:t>
      </w:r>
      <w:r w:rsidR="00D019E2" w:rsidRPr="008C13AA">
        <w:rPr>
          <w:rFonts w:ascii="Times New Roman" w:hAnsi="Times New Roman" w:cs="Times New Roman"/>
          <w:sz w:val="28"/>
          <w:szCs w:val="28"/>
          <w:shd w:val="clear" w:color="auto" w:fill="FCFCFC"/>
        </w:rPr>
        <w:t>за исключением случаев, когда трудовой договор заключается впервые или работник поступает на работу на условиях совместительства);</w:t>
      </w:r>
      <w:r w:rsidR="00D019E2" w:rsidRPr="008C13AA">
        <w:rPr>
          <w:rFonts w:ascii="Times New Roman" w:hAnsi="Times New Roman" w:cs="Times New Roman"/>
          <w:sz w:val="28"/>
          <w:szCs w:val="28"/>
        </w:rPr>
        <w:t xml:space="preserve"> </w:t>
      </w:r>
    </w:p>
    <w:p w:rsidR="00846657" w:rsidRPr="008C13AA" w:rsidRDefault="00846657" w:rsidP="008F6473">
      <w:pPr>
        <w:pStyle w:val="a4"/>
        <w:numPr>
          <w:ilvl w:val="0"/>
          <w:numId w:val="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Документы об образовании, повышении квалификации;</w:t>
      </w:r>
    </w:p>
    <w:p w:rsidR="00846657" w:rsidRPr="008C13AA" w:rsidRDefault="00846657" w:rsidP="008F6473">
      <w:pPr>
        <w:pStyle w:val="a4"/>
        <w:numPr>
          <w:ilvl w:val="0"/>
          <w:numId w:val="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Медицинскую книжку с отм</w:t>
      </w:r>
      <w:r w:rsidR="00160134" w:rsidRPr="008C13AA">
        <w:rPr>
          <w:rFonts w:ascii="Times New Roman" w:hAnsi="Times New Roman" w:cs="Times New Roman"/>
          <w:sz w:val="28"/>
          <w:szCs w:val="28"/>
        </w:rPr>
        <w:t>еткой о допуске к работе (ст. 2</w:t>
      </w:r>
      <w:r w:rsidRPr="008C13AA">
        <w:rPr>
          <w:rFonts w:ascii="Times New Roman" w:hAnsi="Times New Roman" w:cs="Times New Roman"/>
          <w:sz w:val="28"/>
          <w:szCs w:val="28"/>
        </w:rPr>
        <w:t>1</w:t>
      </w:r>
      <w:r w:rsidR="00160134" w:rsidRPr="008C13AA">
        <w:rPr>
          <w:rFonts w:ascii="Times New Roman" w:hAnsi="Times New Roman" w:cs="Times New Roman"/>
          <w:sz w:val="28"/>
          <w:szCs w:val="28"/>
        </w:rPr>
        <w:t>3</w:t>
      </w:r>
      <w:r w:rsidRPr="008C13AA">
        <w:rPr>
          <w:rFonts w:ascii="Times New Roman" w:hAnsi="Times New Roman" w:cs="Times New Roman"/>
          <w:sz w:val="28"/>
          <w:szCs w:val="28"/>
        </w:rPr>
        <w:t xml:space="preserve"> ТК РФ);</w:t>
      </w:r>
    </w:p>
    <w:p w:rsidR="00846657" w:rsidRPr="008C13AA" w:rsidRDefault="00846657" w:rsidP="008F6473">
      <w:pPr>
        <w:pStyle w:val="a4"/>
        <w:numPr>
          <w:ilvl w:val="0"/>
          <w:numId w:val="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lastRenderedPageBreak/>
        <w:t>Страховое свидетельство государственного пенсионного страхования;</w:t>
      </w:r>
    </w:p>
    <w:p w:rsidR="00846657" w:rsidRPr="008C13AA" w:rsidRDefault="00846657" w:rsidP="008F6473">
      <w:pPr>
        <w:pStyle w:val="a4"/>
        <w:numPr>
          <w:ilvl w:val="0"/>
          <w:numId w:val="2"/>
        </w:numPr>
        <w:tabs>
          <w:tab w:val="left" w:pos="1134"/>
        </w:tabs>
        <w:ind w:firstLine="709"/>
        <w:jc w:val="both"/>
        <w:rPr>
          <w:rFonts w:ascii="Times New Roman" w:hAnsi="Times New Roman" w:cs="Times New Roman"/>
          <w:sz w:val="28"/>
          <w:szCs w:val="28"/>
        </w:rPr>
      </w:pPr>
      <w:r w:rsidRPr="008C13AA">
        <w:rPr>
          <w:rFonts w:ascii="Times New Roman" w:eastAsia="Arial Unicode MS" w:hAnsi="Times New Roman" w:cs="Times New Roman"/>
          <w:sz w:val="28"/>
          <w:szCs w:val="28"/>
        </w:rPr>
        <w:t>Свидетельство идентификационного налогового номера</w:t>
      </w:r>
      <w:r w:rsidRPr="008C13AA">
        <w:rPr>
          <w:rFonts w:ascii="Times New Roman" w:hAnsi="Times New Roman" w:cs="Times New Roman"/>
          <w:sz w:val="28"/>
          <w:szCs w:val="28"/>
        </w:rPr>
        <w:t>;</w:t>
      </w:r>
    </w:p>
    <w:p w:rsidR="00701FE4" w:rsidRPr="008C13AA" w:rsidRDefault="00701FE4"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w:t>
      </w:r>
      <w:r w:rsidRPr="008C13AA">
        <w:rPr>
          <w:rFonts w:ascii="Times New Roman" w:hAnsi="Times New Roman" w:cs="Times New Roman"/>
          <w:sz w:val="28"/>
          <w:szCs w:val="28"/>
        </w:rPr>
        <w:tab/>
        <w:t>Справка о составе семьи;</w:t>
      </w:r>
    </w:p>
    <w:p w:rsidR="00701FE4" w:rsidRPr="008C13AA" w:rsidRDefault="00701FE4"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w:t>
      </w:r>
      <w:r w:rsidRPr="008C13AA">
        <w:rPr>
          <w:rFonts w:ascii="Times New Roman" w:hAnsi="Times New Roman" w:cs="Times New Roman"/>
          <w:sz w:val="28"/>
          <w:szCs w:val="28"/>
        </w:rPr>
        <w:tab/>
        <w:t>Копии свидетельств о рождении детей;</w:t>
      </w:r>
    </w:p>
    <w:p w:rsidR="00701FE4" w:rsidRPr="008C13AA" w:rsidRDefault="00701FE4"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w:t>
      </w:r>
      <w:r w:rsidRPr="008C13AA">
        <w:rPr>
          <w:rFonts w:ascii="Times New Roman" w:hAnsi="Times New Roman" w:cs="Times New Roman"/>
          <w:sz w:val="28"/>
          <w:szCs w:val="28"/>
        </w:rPr>
        <w:tab/>
        <w:t>Копия с</w:t>
      </w:r>
      <w:r w:rsidR="00C33A23" w:rsidRPr="008C13AA">
        <w:rPr>
          <w:rFonts w:ascii="Times New Roman" w:hAnsi="Times New Roman" w:cs="Times New Roman"/>
          <w:sz w:val="28"/>
          <w:szCs w:val="28"/>
        </w:rPr>
        <w:t>видетельства о заключении брака;</w:t>
      </w:r>
    </w:p>
    <w:p w:rsidR="00C33A23" w:rsidRPr="008C13AA" w:rsidRDefault="00C33A23"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w:t>
      </w:r>
      <w:r w:rsidRPr="008C13AA">
        <w:rPr>
          <w:rFonts w:ascii="Times New Roman" w:hAnsi="Times New Roman" w:cs="Times New Roman"/>
          <w:sz w:val="28"/>
          <w:szCs w:val="28"/>
        </w:rPr>
        <w:tab/>
        <w:t>Справка о наличии (отсутствии) суди</w:t>
      </w:r>
      <w:r w:rsidR="00F8476F" w:rsidRPr="008C13AA">
        <w:rPr>
          <w:rFonts w:ascii="Times New Roman" w:hAnsi="Times New Roman" w:cs="Times New Roman"/>
          <w:sz w:val="28"/>
          <w:szCs w:val="28"/>
        </w:rPr>
        <w:t>мости и (или) факта уголовного</w:t>
      </w:r>
      <w:r w:rsidRPr="008C13AA">
        <w:rPr>
          <w:rFonts w:ascii="Times New Roman" w:hAnsi="Times New Roman" w:cs="Times New Roman"/>
          <w:sz w:val="28"/>
          <w:szCs w:val="28"/>
        </w:rPr>
        <w:tab/>
        <w:t>преследования либо о прекращении уголовного преследования;</w:t>
      </w:r>
    </w:p>
    <w:p w:rsidR="00C33A23" w:rsidRPr="008C13AA" w:rsidRDefault="00C33A23" w:rsidP="008F6473">
      <w:pPr>
        <w:pStyle w:val="a4"/>
        <w:tabs>
          <w:tab w:val="left" w:pos="1134"/>
        </w:tabs>
        <w:ind w:firstLine="709"/>
        <w:jc w:val="both"/>
        <w:rPr>
          <w:rFonts w:ascii="Times New Roman" w:hAnsi="Times New Roman" w:cs="Times New Roman"/>
          <w:sz w:val="28"/>
          <w:szCs w:val="28"/>
        </w:rPr>
      </w:pPr>
    </w:p>
    <w:p w:rsidR="00153656" w:rsidRPr="008C13AA" w:rsidRDefault="00153656"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b/>
          <w:sz w:val="28"/>
          <w:szCs w:val="28"/>
        </w:rPr>
        <w:t xml:space="preserve">2.2.  </w:t>
      </w:r>
      <w:r w:rsidRPr="008C13AA">
        <w:rPr>
          <w:rFonts w:ascii="Times New Roman" w:hAnsi="Times New Roman" w:cs="Times New Roman"/>
          <w:sz w:val="28"/>
          <w:szCs w:val="28"/>
        </w:rPr>
        <w:t>Лица, поступающие на работу по</w:t>
      </w:r>
      <w:r w:rsidR="00B571CD" w:rsidRPr="008C13AA">
        <w:rPr>
          <w:rFonts w:ascii="Times New Roman" w:hAnsi="Times New Roman" w:cs="Times New Roman"/>
          <w:sz w:val="28"/>
          <w:szCs w:val="28"/>
        </w:rPr>
        <w:t xml:space="preserve"> совместительству, предъявляют (ст.283 ТК  РФ):</w:t>
      </w:r>
    </w:p>
    <w:p w:rsidR="00B571CD" w:rsidRPr="008C13AA" w:rsidRDefault="00B571CD"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_        Паспорт;</w:t>
      </w:r>
    </w:p>
    <w:p w:rsidR="00B571CD" w:rsidRPr="008C13AA" w:rsidRDefault="00B571CD" w:rsidP="008F6473">
      <w:pPr>
        <w:pStyle w:val="a4"/>
        <w:numPr>
          <w:ilvl w:val="0"/>
          <w:numId w:val="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Копию трудовой книжки;</w:t>
      </w:r>
    </w:p>
    <w:p w:rsidR="00B571CD" w:rsidRPr="008C13AA" w:rsidRDefault="00B571CD" w:rsidP="008F6473">
      <w:pPr>
        <w:pStyle w:val="a4"/>
        <w:numPr>
          <w:ilvl w:val="0"/>
          <w:numId w:val="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Документы об образовании, повышении квалификации;</w:t>
      </w:r>
    </w:p>
    <w:p w:rsidR="00B571CD" w:rsidRPr="008C13AA" w:rsidRDefault="00B571CD" w:rsidP="008F6473">
      <w:pPr>
        <w:pStyle w:val="a4"/>
        <w:numPr>
          <w:ilvl w:val="0"/>
          <w:numId w:val="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Медицинскую книжку с отметкой о допуске к работе</w:t>
      </w:r>
      <w:r w:rsidR="001B6043" w:rsidRPr="008C13AA">
        <w:rPr>
          <w:rFonts w:ascii="Times New Roman" w:hAnsi="Times New Roman" w:cs="Times New Roman"/>
          <w:sz w:val="28"/>
          <w:szCs w:val="28"/>
        </w:rPr>
        <w:t xml:space="preserve"> (копия)</w:t>
      </w:r>
      <w:r w:rsidRPr="008C13AA">
        <w:rPr>
          <w:rFonts w:ascii="Times New Roman" w:hAnsi="Times New Roman" w:cs="Times New Roman"/>
          <w:sz w:val="28"/>
          <w:szCs w:val="28"/>
        </w:rPr>
        <w:t xml:space="preserve"> (ст. 213 ТК РФ);</w:t>
      </w:r>
    </w:p>
    <w:p w:rsidR="00B571CD" w:rsidRPr="008C13AA" w:rsidRDefault="00B571CD" w:rsidP="008F6473">
      <w:pPr>
        <w:pStyle w:val="a4"/>
        <w:numPr>
          <w:ilvl w:val="0"/>
          <w:numId w:val="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Страховое свидетельство государственного пенсионного страхования;</w:t>
      </w:r>
    </w:p>
    <w:p w:rsidR="00B571CD" w:rsidRPr="008C13AA" w:rsidRDefault="00B571CD" w:rsidP="008F6473">
      <w:pPr>
        <w:pStyle w:val="a4"/>
        <w:numPr>
          <w:ilvl w:val="0"/>
          <w:numId w:val="2"/>
        </w:numPr>
        <w:tabs>
          <w:tab w:val="left" w:pos="1134"/>
        </w:tabs>
        <w:ind w:firstLine="709"/>
        <w:jc w:val="both"/>
        <w:rPr>
          <w:rFonts w:ascii="Times New Roman" w:hAnsi="Times New Roman" w:cs="Times New Roman"/>
          <w:sz w:val="28"/>
          <w:szCs w:val="28"/>
        </w:rPr>
      </w:pPr>
      <w:r w:rsidRPr="008C13AA">
        <w:rPr>
          <w:rFonts w:ascii="Times New Roman" w:eastAsia="Arial Unicode MS" w:hAnsi="Times New Roman" w:cs="Times New Roman"/>
          <w:sz w:val="28"/>
          <w:szCs w:val="28"/>
        </w:rPr>
        <w:t>Свидетельство идентификационного налогового номера</w:t>
      </w:r>
      <w:r w:rsidRPr="008C13AA">
        <w:rPr>
          <w:rFonts w:ascii="Times New Roman" w:hAnsi="Times New Roman" w:cs="Times New Roman"/>
          <w:sz w:val="28"/>
          <w:szCs w:val="28"/>
        </w:rPr>
        <w:t>;</w:t>
      </w:r>
    </w:p>
    <w:p w:rsidR="00B571CD" w:rsidRPr="008C13AA" w:rsidRDefault="00B571CD"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w:t>
      </w:r>
      <w:r w:rsidRPr="008C13AA">
        <w:rPr>
          <w:rFonts w:ascii="Times New Roman" w:hAnsi="Times New Roman" w:cs="Times New Roman"/>
          <w:sz w:val="28"/>
          <w:szCs w:val="28"/>
        </w:rPr>
        <w:tab/>
        <w:t>Справка о наличии (отсутствии) судимости и (или) факта уголовного</w:t>
      </w:r>
      <w:r w:rsidRPr="008C13AA">
        <w:rPr>
          <w:rFonts w:ascii="Times New Roman" w:hAnsi="Times New Roman" w:cs="Times New Roman"/>
          <w:sz w:val="28"/>
          <w:szCs w:val="28"/>
        </w:rPr>
        <w:tab/>
        <w:t>преследования либо о прекращении уголовного преследования;</w:t>
      </w:r>
    </w:p>
    <w:p w:rsidR="008F6473" w:rsidRDefault="008F6473" w:rsidP="008F6473">
      <w:pPr>
        <w:pStyle w:val="a4"/>
        <w:tabs>
          <w:tab w:val="left" w:pos="567"/>
          <w:tab w:val="left" w:pos="1134"/>
        </w:tabs>
        <w:ind w:left="709"/>
        <w:jc w:val="both"/>
        <w:rPr>
          <w:rFonts w:ascii="Times New Roman" w:hAnsi="Times New Roman" w:cs="Times New Roman"/>
          <w:sz w:val="28"/>
          <w:szCs w:val="28"/>
        </w:rPr>
      </w:pPr>
    </w:p>
    <w:p w:rsidR="00846657" w:rsidRPr="00071ED8" w:rsidRDefault="00846657" w:rsidP="008F6473">
      <w:pPr>
        <w:pStyle w:val="a4"/>
        <w:numPr>
          <w:ilvl w:val="1"/>
          <w:numId w:val="24"/>
        </w:numPr>
        <w:tabs>
          <w:tab w:val="left" w:pos="567"/>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Прием на работу осуществляется в следующем порядке:</w:t>
      </w:r>
    </w:p>
    <w:p w:rsidR="00846657" w:rsidRPr="008C13AA" w:rsidRDefault="00846657" w:rsidP="008F6473">
      <w:pPr>
        <w:pStyle w:val="a4"/>
        <w:numPr>
          <w:ilvl w:val="0"/>
          <w:numId w:val="3"/>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Оформляется заявление кандидата на имя заведующего ДОУ;</w:t>
      </w:r>
    </w:p>
    <w:p w:rsidR="00846657" w:rsidRPr="008C13AA" w:rsidRDefault="00846657" w:rsidP="008F6473">
      <w:pPr>
        <w:pStyle w:val="a4"/>
        <w:numPr>
          <w:ilvl w:val="0"/>
          <w:numId w:val="3"/>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Составляется и подписывается трудовой договор (ст. 67 ТК РФ);</w:t>
      </w:r>
    </w:p>
    <w:p w:rsidR="00846657" w:rsidRPr="008C13AA" w:rsidRDefault="00846657" w:rsidP="008F6473">
      <w:pPr>
        <w:pStyle w:val="a4"/>
        <w:numPr>
          <w:ilvl w:val="0"/>
          <w:numId w:val="3"/>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Издается приказ о приеме на работу, который доводится до сведения нового работника под роспись (ст. 68 ТК РФ)</w:t>
      </w:r>
    </w:p>
    <w:p w:rsidR="00846657" w:rsidRPr="008C13AA" w:rsidRDefault="00846657" w:rsidP="008F6473">
      <w:pPr>
        <w:pStyle w:val="a4"/>
        <w:numPr>
          <w:ilvl w:val="0"/>
          <w:numId w:val="3"/>
        </w:numPr>
        <w:tabs>
          <w:tab w:val="left" w:pos="1134"/>
        </w:tabs>
        <w:ind w:left="0" w:firstLine="709"/>
        <w:jc w:val="both"/>
        <w:rPr>
          <w:rFonts w:ascii="Times New Roman" w:hAnsi="Times New Roman" w:cs="Times New Roman"/>
          <w:sz w:val="28"/>
          <w:szCs w:val="28"/>
        </w:rPr>
        <w:sectPr w:rsidR="00846657" w:rsidRPr="008C13AA" w:rsidSect="008F6473">
          <w:headerReference w:type="default" r:id="rId8"/>
          <w:pgSz w:w="11909" w:h="16838"/>
          <w:pgMar w:top="1135" w:right="851" w:bottom="567" w:left="1418" w:header="567" w:footer="57" w:gutter="0"/>
          <w:cols w:space="720"/>
          <w:noEndnote/>
          <w:docGrid w:linePitch="360"/>
        </w:sectPr>
      </w:pPr>
      <w:r w:rsidRPr="008C13AA">
        <w:rPr>
          <w:rFonts w:ascii="Times New Roman" w:hAnsi="Times New Roman" w:cs="Times New Roman"/>
          <w:sz w:val="28"/>
          <w:szCs w:val="28"/>
        </w:rPr>
        <w:t>Работника знакомят под роспись с принимаемыми локальными нормативными актами, непосредственно связанными с их трудовой деятельностью;</w:t>
      </w:r>
    </w:p>
    <w:p w:rsidR="00846657" w:rsidRPr="008C13AA" w:rsidRDefault="00846657" w:rsidP="008F6473">
      <w:pPr>
        <w:pStyle w:val="a4"/>
        <w:numPr>
          <w:ilvl w:val="0"/>
          <w:numId w:val="4"/>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lastRenderedPageBreak/>
        <w:t>оформляется дело на нового работника (листок по учету кадров; автобиография; копии документов об образовании, повышении квалификации, приказ о назначении).</w:t>
      </w:r>
    </w:p>
    <w:p w:rsidR="008C3486" w:rsidRPr="008C13AA" w:rsidRDefault="008C3486" w:rsidP="008F6473">
      <w:pPr>
        <w:pStyle w:val="a7"/>
        <w:widowControl/>
        <w:numPr>
          <w:ilvl w:val="0"/>
          <w:numId w:val="4"/>
        </w:numPr>
        <w:shd w:val="clear" w:color="auto" w:fill="FCFCFC"/>
        <w:tabs>
          <w:tab w:val="left" w:pos="1134"/>
        </w:tabs>
        <w:spacing w:before="105" w:after="60"/>
        <w:ind w:left="0" w:firstLine="709"/>
        <w:jc w:val="both"/>
        <w:rPr>
          <w:rFonts w:ascii="Times New Roman" w:eastAsia="Times New Roman" w:hAnsi="Times New Roman" w:cs="Times New Roman"/>
          <w:sz w:val="28"/>
          <w:szCs w:val="28"/>
        </w:rPr>
      </w:pPr>
      <w:r w:rsidRPr="008C13AA">
        <w:rPr>
          <w:rFonts w:ascii="Times New Roman" w:eastAsia="Times New Roman" w:hAnsi="Times New Roman" w:cs="Times New Roman"/>
          <w:sz w:val="28"/>
          <w:szCs w:val="28"/>
        </w:rPr>
        <w:t xml:space="preserve">В соответствии со статьей 351.1.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w:t>
      </w:r>
      <w:r w:rsidRPr="008C13AA">
        <w:rPr>
          <w:rFonts w:ascii="Times New Roman" w:eastAsia="Times New Roman" w:hAnsi="Times New Roman" w:cs="Times New Roman"/>
          <w:b/>
          <w:sz w:val="28"/>
          <w:szCs w:val="28"/>
        </w:rPr>
        <w:t>(за исключением лиц, уголовное преследование в отношении которых прекращено по реабилитирующим основаниям</w:t>
      </w:r>
      <w:r w:rsidRPr="008C13AA">
        <w:rPr>
          <w:rFonts w:ascii="Times New Roman" w:eastAsia="Times New Roman" w:hAnsi="Times New Roman" w:cs="Times New Roman"/>
          <w:sz w:val="28"/>
          <w:szCs w:val="28"/>
        </w:rPr>
        <w:t>) за преступления, указанные в абзацах третьем и четвертом части второй статьи 331 настоящего Кодекса, за исключением случаев, предусмотренных частью третьей настоящей статьи.</w:t>
      </w:r>
    </w:p>
    <w:p w:rsidR="008C3486" w:rsidRPr="008C13AA" w:rsidRDefault="008C3486" w:rsidP="008F6473">
      <w:pPr>
        <w:pStyle w:val="a7"/>
        <w:widowControl/>
        <w:numPr>
          <w:ilvl w:val="0"/>
          <w:numId w:val="4"/>
        </w:numPr>
        <w:shd w:val="clear" w:color="auto" w:fill="FCFCFC"/>
        <w:tabs>
          <w:tab w:val="left" w:pos="1134"/>
        </w:tabs>
        <w:spacing w:before="105" w:after="60"/>
        <w:ind w:left="0" w:firstLine="709"/>
        <w:jc w:val="both"/>
        <w:rPr>
          <w:rFonts w:ascii="Times New Roman" w:eastAsia="Times New Roman" w:hAnsi="Times New Roman" w:cs="Times New Roman"/>
          <w:sz w:val="28"/>
          <w:szCs w:val="28"/>
        </w:rPr>
      </w:pPr>
      <w:r w:rsidRPr="008C13AA">
        <w:rPr>
          <w:rFonts w:ascii="Times New Roman" w:eastAsia="Times New Roman" w:hAnsi="Times New Roman" w:cs="Times New Roman"/>
          <w:sz w:val="28"/>
          <w:szCs w:val="28"/>
        </w:rPr>
        <w:t xml:space="preserve">Наряду с указанными в статье 76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w:t>
      </w:r>
      <w:r w:rsidRPr="008C13AA">
        <w:rPr>
          <w:rFonts w:ascii="Times New Roman" w:eastAsia="Times New Roman" w:hAnsi="Times New Roman" w:cs="Times New Roman"/>
          <w:sz w:val="28"/>
          <w:szCs w:val="28"/>
        </w:rPr>
        <w:lastRenderedPageBreak/>
        <w:t>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8C3486" w:rsidRPr="008C13AA" w:rsidRDefault="008C3486" w:rsidP="008F6473">
      <w:pPr>
        <w:pStyle w:val="a7"/>
        <w:widowControl/>
        <w:numPr>
          <w:ilvl w:val="0"/>
          <w:numId w:val="4"/>
        </w:numPr>
        <w:shd w:val="clear" w:color="auto" w:fill="FCFCFC"/>
        <w:tabs>
          <w:tab w:val="left" w:pos="1134"/>
        </w:tabs>
        <w:spacing w:before="105" w:after="60"/>
        <w:ind w:left="0" w:firstLine="709"/>
        <w:jc w:val="both"/>
        <w:rPr>
          <w:rFonts w:ascii="Times New Roman" w:eastAsia="Times New Roman" w:hAnsi="Times New Roman" w:cs="Times New Roman"/>
          <w:sz w:val="28"/>
          <w:szCs w:val="28"/>
        </w:rPr>
      </w:pPr>
      <w:r w:rsidRPr="008C13AA">
        <w:rPr>
          <w:rFonts w:ascii="Times New Roman" w:eastAsia="Times New Roman" w:hAnsi="Times New Roman" w:cs="Times New Roman"/>
          <w:sz w:val="28"/>
          <w:szCs w:val="28"/>
        </w:rPr>
        <w:t xml:space="preserve">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w:t>
      </w:r>
      <w:r w:rsidRPr="008C13AA">
        <w:rPr>
          <w:rFonts w:ascii="Times New Roman" w:eastAsia="Times New Roman" w:hAnsi="Times New Roman" w:cs="Times New Roman"/>
          <w:b/>
          <w:sz w:val="28"/>
          <w:szCs w:val="28"/>
        </w:rPr>
        <w:t xml:space="preserve">могут быть допущены к трудовой деятельности в сфере образования, </w:t>
      </w:r>
      <w:r w:rsidRPr="008C13AA">
        <w:rPr>
          <w:rFonts w:ascii="Times New Roman" w:eastAsia="Times New Roman" w:hAnsi="Times New Roman" w:cs="Times New Roman"/>
          <w:sz w:val="28"/>
          <w:szCs w:val="28"/>
        </w:rPr>
        <w:t xml:space="preserve">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w:t>
      </w:r>
      <w:r w:rsidRPr="008C13AA">
        <w:rPr>
          <w:rFonts w:ascii="Times New Roman" w:eastAsia="Times New Roman" w:hAnsi="Times New Roman" w:cs="Times New Roman"/>
          <w:b/>
          <w:sz w:val="28"/>
          <w:szCs w:val="28"/>
        </w:rPr>
        <w:t>при наличии решения комиссии по делам несовершеннолетних и защите их прав</w:t>
      </w:r>
      <w:r w:rsidRPr="008C13AA">
        <w:rPr>
          <w:rFonts w:ascii="Times New Roman" w:eastAsia="Times New Roman" w:hAnsi="Times New Roman" w:cs="Times New Roman"/>
          <w:sz w:val="28"/>
          <w:szCs w:val="28"/>
        </w:rPr>
        <w:t>,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846657" w:rsidRPr="008C13AA" w:rsidRDefault="00846657" w:rsidP="008F6473">
      <w:pPr>
        <w:pStyle w:val="a4"/>
        <w:tabs>
          <w:tab w:val="left" w:pos="1134"/>
        </w:tabs>
        <w:ind w:firstLine="709"/>
        <w:jc w:val="both"/>
        <w:rPr>
          <w:rFonts w:ascii="Times New Roman" w:hAnsi="Times New Roman" w:cs="Times New Roman"/>
          <w:sz w:val="28"/>
          <w:szCs w:val="28"/>
        </w:rPr>
      </w:pPr>
    </w:p>
    <w:p w:rsidR="00846657" w:rsidRPr="008C13AA" w:rsidRDefault="001B6043"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2.4 .</w:t>
      </w:r>
      <w:r w:rsidR="00846657" w:rsidRPr="008C13AA">
        <w:rPr>
          <w:rFonts w:ascii="Times New Roman" w:hAnsi="Times New Roman" w:cs="Times New Roman"/>
          <w:sz w:val="28"/>
          <w:szCs w:val="28"/>
        </w:rPr>
        <w:t>При приеме на работу или при переводе работника на другую работу руководитель ДОУ обязан разъяснить его права и обязанности, ознакомить с условиями оплаты его труда, графиком работы, Положением о надбавках, доплатах, премировании сотрудников ДОУ.</w:t>
      </w:r>
    </w:p>
    <w:p w:rsidR="00846657" w:rsidRPr="008C13AA" w:rsidRDefault="001B6043"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2.5. </w:t>
      </w:r>
      <w:r w:rsidR="00846657" w:rsidRPr="008C13AA">
        <w:rPr>
          <w:rFonts w:ascii="Times New Roman" w:hAnsi="Times New Roman" w:cs="Times New Roman"/>
          <w:sz w:val="28"/>
          <w:szCs w:val="28"/>
        </w:rPr>
        <w:t>При заключении трудового договора впервые трудовая книжка оформляются в образовательном учреждении.</w:t>
      </w:r>
    </w:p>
    <w:p w:rsidR="00846657" w:rsidRPr="008C13AA" w:rsidRDefault="001B6043"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2.6. </w:t>
      </w:r>
      <w:r w:rsidR="00846657" w:rsidRPr="008C13AA">
        <w:rPr>
          <w:rFonts w:ascii="Times New Roman" w:hAnsi="Times New Roman" w:cs="Times New Roman"/>
          <w:sz w:val="28"/>
          <w:szCs w:val="28"/>
        </w:rPr>
        <w:t>Перевод работника на другую работу производится только с его согласия за исключением случаев, предусмотренных в ст.74 ТК РФ (по производственной необходимости, для смещения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846657" w:rsidRPr="008C13AA" w:rsidRDefault="001B6043"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2.7. </w:t>
      </w:r>
      <w:r w:rsidR="00846657" w:rsidRPr="008C13AA">
        <w:rPr>
          <w:rFonts w:ascii="Times New Roman" w:hAnsi="Times New Roman" w:cs="Times New Roman"/>
          <w:sz w:val="28"/>
          <w:szCs w:val="28"/>
        </w:rPr>
        <w:t xml:space="preserve">В связи с изменениями в организации работы ДОУ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трудовых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в письменной форме не позднее, чем за два месяца до их введения </w:t>
      </w:r>
      <w:r w:rsidR="00CB0305" w:rsidRPr="008C13AA">
        <w:rPr>
          <w:rFonts w:ascii="Times New Roman" w:hAnsi="Times New Roman" w:cs="Times New Roman"/>
          <w:sz w:val="28"/>
          <w:szCs w:val="28"/>
        </w:rPr>
        <w:t>(ст.74</w:t>
      </w:r>
      <w:r w:rsidR="00846657" w:rsidRPr="008C13AA">
        <w:rPr>
          <w:rFonts w:ascii="Times New Roman" w:hAnsi="Times New Roman" w:cs="Times New Roman"/>
          <w:sz w:val="28"/>
          <w:szCs w:val="28"/>
        </w:rPr>
        <w:t xml:space="preserve"> ТК РФ).</w:t>
      </w:r>
    </w:p>
    <w:p w:rsidR="00846657" w:rsidRPr="008C13AA" w:rsidRDefault="00846657"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lastRenderedPageBreak/>
        <w:t>Если существенные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 77 ТК РФ.</w:t>
      </w:r>
    </w:p>
    <w:p w:rsidR="00846657" w:rsidRPr="008C13AA" w:rsidRDefault="001B6043"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2.8.</w:t>
      </w:r>
      <w:r w:rsidR="00846657" w:rsidRPr="008C13AA">
        <w:rPr>
          <w:rFonts w:ascii="Times New Roman" w:hAnsi="Times New Roman" w:cs="Times New Roman"/>
          <w:sz w:val="28"/>
          <w:szCs w:val="28"/>
        </w:rPr>
        <w:t>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предупреждён в письменной форме не менее, чем за три дня до увольнения. В случае, если ни 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неопределённый срок.</w:t>
      </w:r>
    </w:p>
    <w:p w:rsidR="00846657" w:rsidRPr="008C13AA" w:rsidRDefault="001B6043"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2.9.</w:t>
      </w:r>
      <w:r w:rsidR="00846657" w:rsidRPr="008C13AA">
        <w:rPr>
          <w:rFonts w:ascii="Times New Roman" w:hAnsi="Times New Roman" w:cs="Times New Roman"/>
          <w:sz w:val="28"/>
          <w:szCs w:val="28"/>
        </w:rPr>
        <w:t xml:space="preserve">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w:t>
      </w:r>
      <w:r w:rsidR="00701FE4" w:rsidRPr="008C13AA">
        <w:rPr>
          <w:rFonts w:ascii="Times New Roman" w:hAnsi="Times New Roman" w:cs="Times New Roman"/>
          <w:sz w:val="28"/>
          <w:szCs w:val="28"/>
        </w:rPr>
        <w:t>предварительного согласия,</w:t>
      </w:r>
      <w:r w:rsidR="00846657" w:rsidRPr="008C13AA">
        <w:rPr>
          <w:rFonts w:ascii="Times New Roman" w:hAnsi="Times New Roman" w:cs="Times New Roman"/>
          <w:sz w:val="28"/>
          <w:szCs w:val="28"/>
        </w:rPr>
        <w:t xml:space="preserve"> соответствующего выборного профсоюзного органа ДОУ.</w:t>
      </w:r>
    </w:p>
    <w:p w:rsidR="00846657" w:rsidRPr="008C13AA" w:rsidRDefault="001B6043"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2.10.</w:t>
      </w:r>
      <w:r w:rsidR="00846657" w:rsidRPr="008C13AA">
        <w:rPr>
          <w:rFonts w:ascii="Times New Roman" w:hAnsi="Times New Roman" w:cs="Times New Roman"/>
          <w:sz w:val="28"/>
          <w:szCs w:val="28"/>
        </w:rPr>
        <w:t>Трудовой</w:t>
      </w:r>
      <w:r w:rsidR="00846657" w:rsidRPr="008C13AA">
        <w:rPr>
          <w:rFonts w:ascii="Times New Roman" w:hAnsi="Times New Roman" w:cs="Times New Roman"/>
          <w:sz w:val="28"/>
          <w:szCs w:val="28"/>
        </w:rPr>
        <w:tab/>
        <w:t>договор, заключенный на неопределенный срок, а также срочный трудовой договор до истечения срока его действия могут быть расторгнуты администрацией лишь в случаях, предусмотренных статьями 81 и 83 ТК РФ.</w:t>
      </w:r>
    </w:p>
    <w:p w:rsidR="00846657" w:rsidRPr="008C13AA" w:rsidRDefault="00B167BF"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2.11. </w:t>
      </w:r>
      <w:r w:rsidR="00846657" w:rsidRPr="008C13AA">
        <w:rPr>
          <w:rFonts w:ascii="Times New Roman" w:hAnsi="Times New Roman" w:cs="Times New Roman"/>
          <w:sz w:val="28"/>
          <w:szCs w:val="28"/>
        </w:rPr>
        <w:t>Заведующий ДОУ имеет право расторгнуть трудовой договор (п.1 и 2 ст. 336 ТК РФ) с педагогическим работником:</w:t>
      </w:r>
    </w:p>
    <w:p w:rsidR="00846657" w:rsidRPr="008C13AA" w:rsidRDefault="00846657" w:rsidP="008F6473">
      <w:pPr>
        <w:pStyle w:val="a4"/>
        <w:numPr>
          <w:ilvl w:val="0"/>
          <w:numId w:val="4"/>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за повторное в течение одного года грубое нарушение устава образовательного учреждения;</w:t>
      </w:r>
    </w:p>
    <w:p w:rsidR="00846657" w:rsidRPr="008C13AA" w:rsidRDefault="00846657" w:rsidP="008F6473">
      <w:pPr>
        <w:pStyle w:val="a4"/>
        <w:numPr>
          <w:ilvl w:val="0"/>
          <w:numId w:val="4"/>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применение, в том числе однократное, методов воспитания, связанных с физическим и/или психическим насилием над личностью ребенка.</w:t>
      </w:r>
    </w:p>
    <w:p w:rsidR="00846657" w:rsidRPr="008C13AA" w:rsidRDefault="00B167BF"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2.12.</w:t>
      </w:r>
      <w:r w:rsidR="00846657" w:rsidRPr="008C13AA">
        <w:rPr>
          <w:rFonts w:ascii="Times New Roman" w:hAnsi="Times New Roman" w:cs="Times New Roman"/>
          <w:sz w:val="28"/>
          <w:szCs w:val="28"/>
        </w:rPr>
        <w:t>В день увольнения работника, заведующий ДОУ обязан выдать его трудовую книжку с внесенной в нее записью об увольнении, а также по письменному заявлению работника выдать копии документов, связанных с его работой.</w:t>
      </w:r>
    </w:p>
    <w:p w:rsidR="00846657" w:rsidRPr="008C13AA" w:rsidRDefault="00846657" w:rsidP="008F6473">
      <w:pPr>
        <w:pStyle w:val="a4"/>
        <w:jc w:val="both"/>
        <w:rPr>
          <w:rFonts w:ascii="Times New Roman" w:hAnsi="Times New Roman" w:cs="Times New Roman"/>
          <w:sz w:val="28"/>
          <w:szCs w:val="28"/>
        </w:rPr>
      </w:pPr>
    </w:p>
    <w:p w:rsidR="00846657" w:rsidRPr="008C13AA" w:rsidRDefault="00846657" w:rsidP="008F6473">
      <w:pPr>
        <w:pStyle w:val="a4"/>
        <w:numPr>
          <w:ilvl w:val="0"/>
          <w:numId w:val="1"/>
        </w:numPr>
        <w:jc w:val="center"/>
        <w:rPr>
          <w:rFonts w:ascii="Times New Roman" w:hAnsi="Times New Roman" w:cs="Times New Roman"/>
          <w:b/>
          <w:sz w:val="28"/>
          <w:szCs w:val="28"/>
        </w:rPr>
      </w:pPr>
      <w:bookmarkStart w:id="1" w:name="bookmark0"/>
      <w:r w:rsidRPr="008C13AA">
        <w:rPr>
          <w:rFonts w:ascii="Times New Roman" w:hAnsi="Times New Roman" w:cs="Times New Roman"/>
          <w:b/>
          <w:sz w:val="28"/>
          <w:szCs w:val="28"/>
        </w:rPr>
        <w:t>Основные обязанности администрации</w:t>
      </w:r>
      <w:bookmarkEnd w:id="1"/>
    </w:p>
    <w:p w:rsidR="00846657" w:rsidRPr="008C13AA" w:rsidRDefault="005E7A53" w:rsidP="008F6473">
      <w:pPr>
        <w:pStyle w:val="a4"/>
        <w:jc w:val="both"/>
        <w:rPr>
          <w:rFonts w:ascii="Times New Roman" w:hAnsi="Times New Roman" w:cs="Times New Roman"/>
          <w:sz w:val="28"/>
          <w:szCs w:val="28"/>
        </w:rPr>
      </w:pPr>
      <w:r w:rsidRPr="008C13AA">
        <w:rPr>
          <w:rFonts w:ascii="Times New Roman" w:hAnsi="Times New Roman" w:cs="Times New Roman"/>
          <w:sz w:val="28"/>
          <w:szCs w:val="28"/>
        </w:rPr>
        <w:t xml:space="preserve">                                                          (статья 22 ТК РФ)</w:t>
      </w:r>
    </w:p>
    <w:p w:rsidR="00846657" w:rsidRPr="008C13AA" w:rsidRDefault="00846657" w:rsidP="008F6473">
      <w:pPr>
        <w:pStyle w:val="a4"/>
        <w:ind w:firstLine="360"/>
        <w:jc w:val="both"/>
        <w:rPr>
          <w:rFonts w:ascii="Times New Roman" w:hAnsi="Times New Roman" w:cs="Times New Roman"/>
          <w:b/>
          <w:sz w:val="28"/>
          <w:szCs w:val="28"/>
        </w:rPr>
      </w:pPr>
      <w:r w:rsidRPr="008C13AA">
        <w:rPr>
          <w:rFonts w:ascii="Times New Roman" w:hAnsi="Times New Roman" w:cs="Times New Roman"/>
          <w:b/>
          <w:sz w:val="28"/>
          <w:szCs w:val="28"/>
        </w:rPr>
        <w:t>Администрация ДОУ обязана:</w:t>
      </w:r>
    </w:p>
    <w:p w:rsidR="00846657" w:rsidRPr="008C13AA" w:rsidRDefault="00846657" w:rsidP="008F6473">
      <w:pPr>
        <w:pStyle w:val="a4"/>
        <w:numPr>
          <w:ilvl w:val="0"/>
          <w:numId w:val="7"/>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Обеспечить соблюдение требований Устава ДОУ и Правил внутреннего трудового распорядка.</w:t>
      </w:r>
    </w:p>
    <w:p w:rsidR="00846657" w:rsidRPr="008C13AA" w:rsidRDefault="00846657" w:rsidP="008F6473">
      <w:pPr>
        <w:pStyle w:val="a4"/>
        <w:numPr>
          <w:ilvl w:val="0"/>
          <w:numId w:val="7"/>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Организовать труд воспитателей, специалистов, обслуживающего персонала в соответствии с их специальностью, квалификацией, требованиями ДОУ.</w:t>
      </w:r>
    </w:p>
    <w:p w:rsidR="00846657" w:rsidRPr="008C13AA" w:rsidRDefault="00846657" w:rsidP="008F6473">
      <w:pPr>
        <w:pStyle w:val="a4"/>
        <w:numPr>
          <w:ilvl w:val="0"/>
          <w:numId w:val="7"/>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w:t>
      </w:r>
    </w:p>
    <w:p w:rsidR="00846657" w:rsidRPr="008C13AA" w:rsidRDefault="00846657" w:rsidP="008F6473">
      <w:pPr>
        <w:pStyle w:val="a4"/>
        <w:numPr>
          <w:ilvl w:val="0"/>
          <w:numId w:val="7"/>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Соблюдать правила охраны труда, строго придерживать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производственной профилактики травматизма, профессиональных и других заболеваний работников ДОУ, и детей.</w:t>
      </w:r>
    </w:p>
    <w:p w:rsidR="00846657" w:rsidRPr="008C13AA" w:rsidRDefault="00846657" w:rsidP="008F6473">
      <w:pPr>
        <w:pStyle w:val="a4"/>
        <w:numPr>
          <w:ilvl w:val="0"/>
          <w:numId w:val="7"/>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lastRenderedPageBreak/>
        <w:t>Обеспечить работников необходимыми методическими пособиями и хозяйственным инвентарем для организации эффективной работы.</w:t>
      </w:r>
    </w:p>
    <w:p w:rsidR="00846657" w:rsidRPr="008C13AA" w:rsidRDefault="00846657" w:rsidP="008F6473">
      <w:pPr>
        <w:pStyle w:val="a4"/>
        <w:numPr>
          <w:ilvl w:val="0"/>
          <w:numId w:val="7"/>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Осуществлять контроль за качеством воспитательно-образовательного процесса, выполнением образовательных программ.</w:t>
      </w:r>
    </w:p>
    <w:p w:rsidR="00846657" w:rsidRPr="008C13AA" w:rsidRDefault="00846657" w:rsidP="008F6473">
      <w:pPr>
        <w:pStyle w:val="a4"/>
        <w:numPr>
          <w:ilvl w:val="0"/>
          <w:numId w:val="7"/>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Своевременно рассматривать предложения работников, направленные на улучшение работы ДОУ, поддерживать и поощрять лучших работников.</w:t>
      </w:r>
    </w:p>
    <w:p w:rsidR="00846657" w:rsidRPr="008C13AA" w:rsidRDefault="00846657" w:rsidP="008F6473">
      <w:pPr>
        <w:pStyle w:val="a4"/>
        <w:numPr>
          <w:ilvl w:val="0"/>
          <w:numId w:val="7"/>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Обеспечить условия для систематического повышения квалификации работников.</w:t>
      </w:r>
    </w:p>
    <w:p w:rsidR="00846657" w:rsidRPr="008C13AA" w:rsidRDefault="00846657" w:rsidP="008F6473">
      <w:pPr>
        <w:pStyle w:val="a4"/>
        <w:numPr>
          <w:ilvl w:val="0"/>
          <w:numId w:val="7"/>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w:t>
      </w:r>
    </w:p>
    <w:p w:rsidR="00846657" w:rsidRPr="008C13AA" w:rsidRDefault="00701FE4" w:rsidP="008F6473">
      <w:pPr>
        <w:pStyle w:val="a4"/>
        <w:numPr>
          <w:ilvl w:val="0"/>
          <w:numId w:val="7"/>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Заведующий обязан</w:t>
      </w:r>
      <w:r w:rsidR="00846657" w:rsidRPr="008C13AA">
        <w:rPr>
          <w:rFonts w:ascii="Times New Roman" w:hAnsi="Times New Roman" w:cs="Times New Roman"/>
          <w:sz w:val="28"/>
          <w:szCs w:val="28"/>
        </w:rPr>
        <w:t xml:space="preserve"> отстранить от работы (не допускать к работе) работника детского сада (ст. 76 ТК РФ):</w:t>
      </w:r>
    </w:p>
    <w:p w:rsidR="00846657" w:rsidRPr="008C13AA" w:rsidRDefault="00846657" w:rsidP="008F6473">
      <w:pPr>
        <w:pStyle w:val="a4"/>
        <w:numPr>
          <w:ilvl w:val="0"/>
          <w:numId w:val="8"/>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появившегося на работе в состоянии алкогольного, наркотического или токсического опьянения;</w:t>
      </w:r>
    </w:p>
    <w:p w:rsidR="00846657" w:rsidRPr="008C13AA" w:rsidRDefault="00846657" w:rsidP="008F6473">
      <w:pPr>
        <w:pStyle w:val="a4"/>
        <w:numPr>
          <w:ilvl w:val="0"/>
          <w:numId w:val="8"/>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не прошедшего в установленном порядке обязательный предварительный или периодический медицинский осмотр;</w:t>
      </w:r>
    </w:p>
    <w:p w:rsidR="00846657" w:rsidRPr="008C13AA" w:rsidRDefault="00846657" w:rsidP="008F6473">
      <w:pPr>
        <w:pStyle w:val="a4"/>
        <w:numPr>
          <w:ilvl w:val="0"/>
          <w:numId w:val="8"/>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846657" w:rsidRPr="008C13AA" w:rsidRDefault="00846657" w:rsidP="008F6473">
      <w:pPr>
        <w:pStyle w:val="a4"/>
        <w:numPr>
          <w:ilvl w:val="0"/>
          <w:numId w:val="8"/>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по требованиям органов и должностных лиц, уполномоченных федеральными законами и иными нормативными правовыми актами. Заведующий отстраняет от работы (не допускается к работе) работника не весь период времени до устранения обстоятельств, явившихся основанием для отстранения работы или недопущения к работе.</w:t>
      </w:r>
    </w:p>
    <w:p w:rsidR="00846657" w:rsidRPr="008C13AA" w:rsidRDefault="00846657" w:rsidP="008F6473">
      <w:pPr>
        <w:pStyle w:val="a4"/>
        <w:numPr>
          <w:ilvl w:val="0"/>
          <w:numId w:val="7"/>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Предоставлять отпуска работникам ДОУ в соответствии с</w:t>
      </w:r>
      <w:r w:rsidR="002D52C8" w:rsidRPr="008C13AA">
        <w:rPr>
          <w:rFonts w:ascii="Times New Roman" w:hAnsi="Times New Roman" w:cs="Times New Roman"/>
          <w:sz w:val="28"/>
          <w:szCs w:val="28"/>
        </w:rPr>
        <w:t xml:space="preserve"> утвержденным графиком отпусков  </w:t>
      </w:r>
      <w:r w:rsidR="005031AB" w:rsidRPr="008C13AA">
        <w:rPr>
          <w:rFonts w:ascii="Times New Roman" w:hAnsi="Times New Roman" w:cs="Times New Roman"/>
          <w:sz w:val="28"/>
          <w:szCs w:val="28"/>
        </w:rPr>
        <w:t xml:space="preserve"> </w:t>
      </w:r>
      <w:r w:rsidR="002D52C8" w:rsidRPr="008C13AA">
        <w:rPr>
          <w:rFonts w:ascii="Times New Roman" w:hAnsi="Times New Roman" w:cs="Times New Roman"/>
          <w:sz w:val="28"/>
          <w:szCs w:val="28"/>
        </w:rPr>
        <w:t>(ст. 114, 115, 119, 122, 126, 334</w:t>
      </w:r>
      <w:r w:rsidR="005031AB" w:rsidRPr="008C13AA">
        <w:rPr>
          <w:rFonts w:ascii="Times New Roman" w:hAnsi="Times New Roman" w:cs="Times New Roman"/>
          <w:sz w:val="28"/>
          <w:szCs w:val="28"/>
        </w:rPr>
        <w:t xml:space="preserve">  ТК РФ</w:t>
      </w:r>
      <w:r w:rsidR="002D52C8" w:rsidRPr="008C13AA">
        <w:rPr>
          <w:rFonts w:ascii="Times New Roman" w:hAnsi="Times New Roman" w:cs="Times New Roman"/>
          <w:sz w:val="28"/>
          <w:szCs w:val="28"/>
        </w:rPr>
        <w:t>).</w:t>
      </w:r>
    </w:p>
    <w:p w:rsidR="00846657" w:rsidRPr="008C13AA" w:rsidRDefault="00846657" w:rsidP="008F6473">
      <w:pPr>
        <w:pStyle w:val="a4"/>
        <w:tabs>
          <w:tab w:val="left" w:pos="1134"/>
        </w:tabs>
        <w:ind w:firstLine="709"/>
        <w:jc w:val="both"/>
        <w:rPr>
          <w:rFonts w:ascii="Times New Roman" w:hAnsi="Times New Roman" w:cs="Times New Roman"/>
          <w:sz w:val="28"/>
          <w:szCs w:val="28"/>
        </w:rPr>
      </w:pPr>
    </w:p>
    <w:p w:rsidR="00846657" w:rsidRPr="008C13AA" w:rsidRDefault="00985503" w:rsidP="008F6473">
      <w:pPr>
        <w:pStyle w:val="a4"/>
        <w:tabs>
          <w:tab w:val="left" w:pos="1134"/>
        </w:tabs>
        <w:ind w:firstLine="709"/>
        <w:jc w:val="both"/>
        <w:rPr>
          <w:rFonts w:ascii="Times New Roman" w:hAnsi="Times New Roman" w:cs="Times New Roman"/>
          <w:sz w:val="28"/>
          <w:szCs w:val="28"/>
        </w:rPr>
      </w:pPr>
      <w:bookmarkStart w:id="2" w:name="bookmark1"/>
      <w:r w:rsidRPr="008C13AA">
        <w:rPr>
          <w:rFonts w:ascii="Times New Roman" w:hAnsi="Times New Roman" w:cs="Times New Roman"/>
          <w:b/>
          <w:sz w:val="28"/>
          <w:szCs w:val="28"/>
        </w:rPr>
        <w:t>3.12.</w:t>
      </w:r>
      <w:r w:rsidR="00115FF4" w:rsidRPr="008C13AA">
        <w:rPr>
          <w:rFonts w:ascii="Times New Roman" w:hAnsi="Times New Roman" w:cs="Times New Roman"/>
          <w:b/>
          <w:sz w:val="28"/>
          <w:szCs w:val="28"/>
        </w:rPr>
        <w:t xml:space="preserve"> </w:t>
      </w:r>
      <w:r w:rsidR="00846657" w:rsidRPr="008C13AA">
        <w:rPr>
          <w:rFonts w:ascii="Times New Roman" w:hAnsi="Times New Roman" w:cs="Times New Roman"/>
          <w:sz w:val="28"/>
          <w:szCs w:val="28"/>
        </w:rPr>
        <w:t>Заработную плату работникам выплачивать не реже чем каждые полмесяца, в сроки не позднее 15 и 30</w:t>
      </w:r>
      <w:r w:rsidR="00055F54" w:rsidRPr="008C13AA">
        <w:rPr>
          <w:rFonts w:ascii="Times New Roman" w:hAnsi="Times New Roman" w:cs="Times New Roman"/>
          <w:sz w:val="28"/>
          <w:szCs w:val="28"/>
        </w:rPr>
        <w:t>(31)</w:t>
      </w:r>
      <w:r w:rsidR="005031AB" w:rsidRPr="008C13AA">
        <w:rPr>
          <w:rFonts w:ascii="Times New Roman" w:hAnsi="Times New Roman" w:cs="Times New Roman"/>
          <w:sz w:val="28"/>
          <w:szCs w:val="28"/>
        </w:rPr>
        <w:t xml:space="preserve"> чисел ежемесячно (ст.136 ТК РФ)</w:t>
      </w:r>
    </w:p>
    <w:p w:rsidR="00846657" w:rsidRPr="008C13AA" w:rsidRDefault="00846657" w:rsidP="008F6473">
      <w:pPr>
        <w:pStyle w:val="a4"/>
        <w:jc w:val="both"/>
        <w:rPr>
          <w:rFonts w:ascii="Times New Roman" w:hAnsi="Times New Roman" w:cs="Times New Roman"/>
          <w:sz w:val="28"/>
          <w:szCs w:val="28"/>
        </w:rPr>
      </w:pPr>
    </w:p>
    <w:p w:rsidR="00846657" w:rsidRPr="008C13AA" w:rsidRDefault="00846657" w:rsidP="008F6473">
      <w:pPr>
        <w:pStyle w:val="a4"/>
        <w:numPr>
          <w:ilvl w:val="0"/>
          <w:numId w:val="1"/>
        </w:numPr>
        <w:jc w:val="center"/>
        <w:rPr>
          <w:rFonts w:ascii="Times New Roman" w:hAnsi="Times New Roman" w:cs="Times New Roman"/>
          <w:b/>
          <w:sz w:val="28"/>
          <w:szCs w:val="28"/>
        </w:rPr>
      </w:pPr>
      <w:r w:rsidRPr="008C13AA">
        <w:rPr>
          <w:rFonts w:ascii="Times New Roman" w:hAnsi="Times New Roman" w:cs="Times New Roman"/>
          <w:b/>
          <w:sz w:val="28"/>
          <w:szCs w:val="28"/>
        </w:rPr>
        <w:t>Основные обязанности и права работников</w:t>
      </w:r>
      <w:bookmarkEnd w:id="2"/>
    </w:p>
    <w:p w:rsidR="00846657" w:rsidRPr="008C13AA" w:rsidRDefault="00A56ADD" w:rsidP="008F6473">
      <w:pPr>
        <w:pStyle w:val="a4"/>
        <w:jc w:val="both"/>
        <w:rPr>
          <w:rFonts w:ascii="Times New Roman" w:hAnsi="Times New Roman" w:cs="Times New Roman"/>
          <w:sz w:val="28"/>
          <w:szCs w:val="28"/>
        </w:rPr>
      </w:pPr>
      <w:r w:rsidRPr="008C13AA">
        <w:rPr>
          <w:rFonts w:ascii="Times New Roman" w:hAnsi="Times New Roman" w:cs="Times New Roman"/>
          <w:sz w:val="28"/>
          <w:szCs w:val="28"/>
        </w:rPr>
        <w:t xml:space="preserve">                                                   (статья 21 ТК РФ)</w:t>
      </w:r>
    </w:p>
    <w:p w:rsidR="00846657" w:rsidRPr="008C13AA" w:rsidRDefault="00846657" w:rsidP="008F6473">
      <w:pPr>
        <w:pStyle w:val="a4"/>
        <w:ind w:firstLine="708"/>
        <w:jc w:val="both"/>
        <w:rPr>
          <w:rFonts w:ascii="Times New Roman" w:hAnsi="Times New Roman" w:cs="Times New Roman"/>
          <w:b/>
          <w:sz w:val="28"/>
          <w:szCs w:val="28"/>
        </w:rPr>
      </w:pPr>
      <w:r w:rsidRPr="008C13AA">
        <w:rPr>
          <w:rFonts w:ascii="Times New Roman" w:hAnsi="Times New Roman" w:cs="Times New Roman"/>
          <w:b/>
          <w:sz w:val="28"/>
          <w:szCs w:val="28"/>
        </w:rPr>
        <w:t>Работники ДОУ обязаны:</w:t>
      </w:r>
    </w:p>
    <w:p w:rsidR="00846657" w:rsidRPr="008C13AA" w:rsidRDefault="00846657" w:rsidP="008F6473">
      <w:pPr>
        <w:pStyle w:val="a4"/>
        <w:numPr>
          <w:ilvl w:val="0"/>
          <w:numId w:val="9"/>
        </w:numPr>
        <w:tabs>
          <w:tab w:val="left" w:pos="1418"/>
        </w:tabs>
        <w:ind w:firstLine="709"/>
        <w:jc w:val="both"/>
        <w:rPr>
          <w:rFonts w:ascii="Times New Roman" w:hAnsi="Times New Roman" w:cs="Times New Roman"/>
          <w:sz w:val="28"/>
          <w:szCs w:val="28"/>
        </w:rPr>
      </w:pPr>
      <w:r w:rsidRPr="008C13AA">
        <w:rPr>
          <w:rFonts w:ascii="Times New Roman" w:hAnsi="Times New Roman" w:cs="Times New Roman"/>
          <w:sz w:val="28"/>
          <w:szCs w:val="28"/>
        </w:rPr>
        <w:t>Выполнять правила внутреннего трудового распорядка ДОУ, соответствующие должностные инструкции (ст. 189 ТК РФ).</w:t>
      </w:r>
    </w:p>
    <w:p w:rsidR="00846657" w:rsidRPr="008C13AA" w:rsidRDefault="00846657" w:rsidP="008F6473">
      <w:pPr>
        <w:pStyle w:val="a4"/>
        <w:numPr>
          <w:ilvl w:val="0"/>
          <w:numId w:val="9"/>
        </w:numPr>
        <w:tabs>
          <w:tab w:val="left" w:pos="1418"/>
        </w:tabs>
        <w:ind w:firstLine="709"/>
        <w:jc w:val="both"/>
        <w:rPr>
          <w:rFonts w:ascii="Times New Roman" w:hAnsi="Times New Roman" w:cs="Times New Roman"/>
          <w:sz w:val="28"/>
          <w:szCs w:val="28"/>
        </w:rPr>
      </w:pPr>
      <w:r w:rsidRPr="008C13AA">
        <w:rPr>
          <w:rFonts w:ascii="Times New Roman" w:hAnsi="Times New Roman" w:cs="Times New Roman"/>
          <w:sz w:val="28"/>
          <w:szCs w:val="28"/>
        </w:rPr>
        <w:t>Работать добросовестно, соблюдать дисциплину труда, своевременно выполнять распоряжения администрации ДОУ, не отвлекать других работников от выполнения их трудовых обязанностей.</w:t>
      </w:r>
    </w:p>
    <w:p w:rsidR="00846657" w:rsidRPr="008C13AA" w:rsidRDefault="00846657" w:rsidP="008F6473">
      <w:pPr>
        <w:pStyle w:val="a4"/>
        <w:numPr>
          <w:ilvl w:val="0"/>
          <w:numId w:val="9"/>
        </w:numPr>
        <w:tabs>
          <w:tab w:val="left" w:pos="1418"/>
        </w:tabs>
        <w:ind w:firstLine="709"/>
        <w:jc w:val="both"/>
        <w:rPr>
          <w:rFonts w:ascii="Times New Roman" w:hAnsi="Times New Roman" w:cs="Times New Roman"/>
          <w:sz w:val="28"/>
          <w:szCs w:val="28"/>
        </w:rPr>
      </w:pPr>
      <w:r w:rsidRPr="008C13AA">
        <w:rPr>
          <w:rFonts w:ascii="Times New Roman" w:hAnsi="Times New Roman" w:cs="Times New Roman"/>
          <w:sz w:val="28"/>
          <w:szCs w:val="28"/>
        </w:rPr>
        <w:t>Систематически повышать свою квалификацию.</w:t>
      </w:r>
    </w:p>
    <w:p w:rsidR="00846657" w:rsidRPr="008C13AA" w:rsidRDefault="00846657" w:rsidP="008F6473">
      <w:pPr>
        <w:pStyle w:val="a4"/>
        <w:numPr>
          <w:ilvl w:val="0"/>
          <w:numId w:val="9"/>
        </w:numPr>
        <w:tabs>
          <w:tab w:val="left" w:pos="1418"/>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Неукоснительно соблюдать инструкцию по охране жизни и здоровья детей, правила охраны труда и техники безопасности, о всех случаях травматизма незамедлительно сообщать </w:t>
      </w:r>
      <w:r w:rsidR="00A451ED" w:rsidRPr="008C13AA">
        <w:rPr>
          <w:rFonts w:ascii="Times New Roman" w:hAnsi="Times New Roman" w:cs="Times New Roman"/>
          <w:sz w:val="28"/>
          <w:szCs w:val="28"/>
        </w:rPr>
        <w:t>администрации (ст. 214</w:t>
      </w:r>
      <w:r w:rsidRPr="008C13AA">
        <w:rPr>
          <w:rFonts w:ascii="Times New Roman" w:hAnsi="Times New Roman" w:cs="Times New Roman"/>
          <w:sz w:val="28"/>
          <w:szCs w:val="28"/>
        </w:rPr>
        <w:t xml:space="preserve"> ТК РФ). Соблюдать правила пожарной безопасности, производственной санитарии и гигиены.</w:t>
      </w:r>
    </w:p>
    <w:p w:rsidR="00846657" w:rsidRPr="008C13AA" w:rsidRDefault="00846657" w:rsidP="008F6473">
      <w:pPr>
        <w:pStyle w:val="a4"/>
        <w:numPr>
          <w:ilvl w:val="0"/>
          <w:numId w:val="9"/>
        </w:numPr>
        <w:tabs>
          <w:tab w:val="left" w:pos="1418"/>
        </w:tabs>
        <w:ind w:firstLine="709"/>
        <w:jc w:val="both"/>
        <w:rPr>
          <w:rFonts w:ascii="Times New Roman" w:hAnsi="Times New Roman" w:cs="Times New Roman"/>
          <w:sz w:val="28"/>
          <w:szCs w:val="28"/>
        </w:rPr>
      </w:pPr>
      <w:r w:rsidRPr="008C13AA">
        <w:rPr>
          <w:rFonts w:ascii="Times New Roman" w:hAnsi="Times New Roman" w:cs="Times New Roman"/>
          <w:sz w:val="28"/>
          <w:szCs w:val="28"/>
        </w:rPr>
        <w:t>Проходить в установленные сроки медицинский осмотр, соблюдать санитарные нормы и правила, гигиену труда.</w:t>
      </w:r>
    </w:p>
    <w:p w:rsidR="00846657" w:rsidRPr="008C13AA" w:rsidRDefault="00846657" w:rsidP="008F6473">
      <w:pPr>
        <w:pStyle w:val="a4"/>
        <w:numPr>
          <w:ilvl w:val="0"/>
          <w:numId w:val="9"/>
        </w:numPr>
        <w:tabs>
          <w:tab w:val="left" w:pos="1418"/>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Беречь имущество ДОУ, соблюдать чистоту в закрепленных помещениях, экономно расходовать материалы, тепло, электроэнергию, воду, </w:t>
      </w:r>
      <w:r w:rsidRPr="008C13AA">
        <w:rPr>
          <w:rFonts w:ascii="Times New Roman" w:hAnsi="Times New Roman" w:cs="Times New Roman"/>
          <w:sz w:val="28"/>
          <w:szCs w:val="28"/>
        </w:rPr>
        <w:lastRenderedPageBreak/>
        <w:t>воспитывать у детей бережное отношение к государственному имуществу.</w:t>
      </w:r>
    </w:p>
    <w:p w:rsidR="00846657" w:rsidRPr="008C13AA" w:rsidRDefault="00846657" w:rsidP="008F6473">
      <w:pPr>
        <w:pStyle w:val="a4"/>
        <w:numPr>
          <w:ilvl w:val="0"/>
          <w:numId w:val="9"/>
        </w:numPr>
        <w:tabs>
          <w:tab w:val="left" w:pos="1418"/>
        </w:tabs>
        <w:ind w:firstLine="709"/>
        <w:jc w:val="both"/>
        <w:rPr>
          <w:rFonts w:ascii="Times New Roman" w:hAnsi="Times New Roman" w:cs="Times New Roman"/>
          <w:sz w:val="28"/>
          <w:szCs w:val="28"/>
        </w:rPr>
      </w:pPr>
      <w:r w:rsidRPr="008C13AA">
        <w:rPr>
          <w:rFonts w:ascii="Times New Roman" w:hAnsi="Times New Roman" w:cs="Times New Roman"/>
          <w:sz w:val="28"/>
          <w:szCs w:val="28"/>
        </w:rPr>
        <w:t>Проявлять заботу о воспитанниках, быть внимательными, учитывать индивидуальные психические особенности детей, их положение в семьях.</w:t>
      </w:r>
    </w:p>
    <w:p w:rsidR="00846657" w:rsidRPr="008C13AA" w:rsidRDefault="00846657" w:rsidP="008F6473">
      <w:pPr>
        <w:pStyle w:val="a4"/>
        <w:numPr>
          <w:ilvl w:val="0"/>
          <w:numId w:val="9"/>
        </w:numPr>
        <w:tabs>
          <w:tab w:val="left" w:pos="1418"/>
        </w:tabs>
        <w:ind w:firstLine="709"/>
        <w:jc w:val="both"/>
        <w:rPr>
          <w:rFonts w:ascii="Times New Roman" w:hAnsi="Times New Roman" w:cs="Times New Roman"/>
          <w:sz w:val="28"/>
          <w:szCs w:val="28"/>
        </w:rPr>
      </w:pPr>
      <w:r w:rsidRPr="008C13AA">
        <w:rPr>
          <w:rFonts w:ascii="Times New Roman" w:hAnsi="Times New Roman" w:cs="Times New Roman"/>
          <w:sz w:val="28"/>
          <w:szCs w:val="28"/>
        </w:rPr>
        <w:t>Соблюдать этические нормы поведения в коллективе, быть внимательными и доброжелательными в общении с детьми, их родителями, администрацией, педагогами и работниками ДОУ.</w:t>
      </w:r>
    </w:p>
    <w:p w:rsidR="00846657" w:rsidRPr="008C13AA" w:rsidRDefault="00846657" w:rsidP="008F6473">
      <w:pPr>
        <w:pStyle w:val="a4"/>
        <w:numPr>
          <w:ilvl w:val="0"/>
          <w:numId w:val="9"/>
        </w:numPr>
        <w:tabs>
          <w:tab w:val="left" w:pos="1418"/>
        </w:tabs>
        <w:ind w:firstLine="709"/>
        <w:jc w:val="both"/>
        <w:rPr>
          <w:rFonts w:ascii="Times New Roman" w:hAnsi="Times New Roman" w:cs="Times New Roman"/>
          <w:sz w:val="28"/>
          <w:szCs w:val="28"/>
        </w:rPr>
      </w:pPr>
      <w:r w:rsidRPr="008C13AA">
        <w:rPr>
          <w:rFonts w:ascii="Times New Roman" w:hAnsi="Times New Roman" w:cs="Times New Roman"/>
          <w:sz w:val="28"/>
          <w:szCs w:val="28"/>
        </w:rPr>
        <w:t>Своевременно заполнять и аккуратно вести установленную в ДОУ документацию.</w:t>
      </w:r>
    </w:p>
    <w:p w:rsidR="00846657" w:rsidRPr="008C13AA" w:rsidRDefault="00846657" w:rsidP="008F6473">
      <w:pPr>
        <w:pStyle w:val="a4"/>
        <w:numPr>
          <w:ilvl w:val="0"/>
          <w:numId w:val="9"/>
        </w:numPr>
        <w:tabs>
          <w:tab w:val="left" w:pos="1418"/>
        </w:tabs>
        <w:ind w:firstLine="709"/>
        <w:jc w:val="both"/>
        <w:rPr>
          <w:rFonts w:ascii="Times New Roman" w:hAnsi="Times New Roman" w:cs="Times New Roman"/>
          <w:sz w:val="28"/>
          <w:szCs w:val="28"/>
        </w:rPr>
      </w:pPr>
      <w:r w:rsidRPr="008C13AA">
        <w:rPr>
          <w:rFonts w:ascii="Times New Roman" w:hAnsi="Times New Roman" w:cs="Times New Roman"/>
          <w:sz w:val="28"/>
          <w:szCs w:val="28"/>
        </w:rPr>
        <w:t>При увольнении сдать материальные ценности, закрепленные за ним (его группой) ответственному лицу под роспись.</w:t>
      </w:r>
    </w:p>
    <w:p w:rsidR="00846657" w:rsidRPr="008C13AA" w:rsidRDefault="00846657" w:rsidP="008F6473">
      <w:pPr>
        <w:pStyle w:val="a4"/>
        <w:jc w:val="both"/>
        <w:rPr>
          <w:rFonts w:ascii="Times New Roman" w:hAnsi="Times New Roman" w:cs="Times New Roman"/>
          <w:sz w:val="28"/>
          <w:szCs w:val="28"/>
        </w:rPr>
      </w:pPr>
    </w:p>
    <w:p w:rsidR="00846657" w:rsidRPr="008C13AA" w:rsidRDefault="00846657" w:rsidP="008F6473">
      <w:pPr>
        <w:pStyle w:val="a4"/>
        <w:ind w:firstLine="708"/>
        <w:jc w:val="both"/>
        <w:rPr>
          <w:rFonts w:ascii="Times New Roman" w:hAnsi="Times New Roman" w:cs="Times New Roman"/>
          <w:b/>
          <w:sz w:val="28"/>
          <w:szCs w:val="28"/>
        </w:rPr>
      </w:pPr>
      <w:r w:rsidRPr="008C13AA">
        <w:rPr>
          <w:rFonts w:ascii="Times New Roman" w:hAnsi="Times New Roman" w:cs="Times New Roman"/>
          <w:b/>
          <w:sz w:val="28"/>
          <w:szCs w:val="28"/>
        </w:rPr>
        <w:t>Воспитатели ДОУ обязаны:</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Строго соблюдать дисциплину (выполнять п. 4.1. - 4.10 настоящего документа).</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образовательного учреждения и на детских прогулочных участках.</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Сле</w:t>
      </w:r>
      <w:r w:rsidR="009F2C4E" w:rsidRPr="008C13AA">
        <w:rPr>
          <w:rFonts w:ascii="Times New Roman" w:hAnsi="Times New Roman" w:cs="Times New Roman"/>
          <w:sz w:val="28"/>
          <w:szCs w:val="28"/>
        </w:rPr>
        <w:t xml:space="preserve">дить за посещаемостью </w:t>
      </w:r>
      <w:r w:rsidR="00B51E42" w:rsidRPr="008C13AA">
        <w:rPr>
          <w:rFonts w:ascii="Times New Roman" w:hAnsi="Times New Roman" w:cs="Times New Roman"/>
          <w:sz w:val="28"/>
          <w:szCs w:val="28"/>
        </w:rPr>
        <w:t>детей своей</w:t>
      </w:r>
      <w:r w:rsidRPr="008C13AA">
        <w:rPr>
          <w:rFonts w:ascii="Times New Roman" w:hAnsi="Times New Roman" w:cs="Times New Roman"/>
          <w:sz w:val="28"/>
          <w:szCs w:val="28"/>
        </w:rPr>
        <w:t xml:space="preserve"> группы, своевременно сообщат</w:t>
      </w:r>
      <w:r w:rsidR="009F2C4E" w:rsidRPr="008C13AA">
        <w:rPr>
          <w:rFonts w:ascii="Times New Roman" w:hAnsi="Times New Roman" w:cs="Times New Roman"/>
          <w:sz w:val="28"/>
          <w:szCs w:val="28"/>
        </w:rPr>
        <w:t xml:space="preserve">ь об отсутствующих </w:t>
      </w:r>
      <w:r w:rsidR="00B51E42" w:rsidRPr="008C13AA">
        <w:rPr>
          <w:rFonts w:ascii="Times New Roman" w:hAnsi="Times New Roman" w:cs="Times New Roman"/>
          <w:sz w:val="28"/>
          <w:szCs w:val="28"/>
        </w:rPr>
        <w:t>детях медицинской</w:t>
      </w:r>
      <w:r w:rsidR="009F2C4E" w:rsidRPr="008C13AA">
        <w:rPr>
          <w:rFonts w:ascii="Times New Roman" w:hAnsi="Times New Roman" w:cs="Times New Roman"/>
          <w:sz w:val="28"/>
          <w:szCs w:val="28"/>
        </w:rPr>
        <w:t xml:space="preserve"> </w:t>
      </w:r>
      <w:r w:rsidRPr="008C13AA">
        <w:rPr>
          <w:rFonts w:ascii="Times New Roman" w:hAnsi="Times New Roman" w:cs="Times New Roman"/>
          <w:sz w:val="28"/>
          <w:szCs w:val="28"/>
        </w:rPr>
        <w:t>сестре.</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Неукоснительно выполнять режим дня, заранее тщательно готовиться к занятиям, изготовлять необходимые дидактические пособия, игры, в работе с детьми использовать технические средства обучения.</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Участвовать в работе педагогических советов, изучать педагогическую литературу, знакомиться с опытом работы других воспитателей, постоянно повышать свою квалификацию.</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Вести работу в информационно-методическом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Совместно с музыкальным руководителем готовить развлечения, праздники, принимать участие в праздничном оформлении ДОУ.</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В летний период организовывать оздоровительные мероприятия на участке под непосредстве</w:t>
      </w:r>
      <w:r w:rsidR="009F2C4E" w:rsidRPr="008C13AA">
        <w:rPr>
          <w:rFonts w:ascii="Times New Roman" w:hAnsi="Times New Roman" w:cs="Times New Roman"/>
          <w:sz w:val="28"/>
          <w:szCs w:val="28"/>
        </w:rPr>
        <w:t xml:space="preserve">нным </w:t>
      </w:r>
      <w:r w:rsidR="007576CF" w:rsidRPr="008C13AA">
        <w:rPr>
          <w:rFonts w:ascii="Times New Roman" w:hAnsi="Times New Roman" w:cs="Times New Roman"/>
          <w:sz w:val="28"/>
          <w:szCs w:val="28"/>
        </w:rPr>
        <w:t>руководством медицинской</w:t>
      </w:r>
      <w:r w:rsidR="009F2C4E" w:rsidRPr="008C13AA">
        <w:rPr>
          <w:rFonts w:ascii="Times New Roman" w:hAnsi="Times New Roman" w:cs="Times New Roman"/>
          <w:sz w:val="28"/>
          <w:szCs w:val="28"/>
        </w:rPr>
        <w:t xml:space="preserve"> </w:t>
      </w:r>
      <w:r w:rsidRPr="008C13AA">
        <w:rPr>
          <w:rFonts w:ascii="Times New Roman" w:hAnsi="Times New Roman" w:cs="Times New Roman"/>
          <w:sz w:val="28"/>
          <w:szCs w:val="28"/>
        </w:rPr>
        <w:t>сестры, старшего воспитателя.</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Работать в тесном контакте с администрацией, специалистами, вторым педагогом, помощником воспитателя в своей группе.</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Четко планировать свою коррекционно-образовательную и воспитательную деятельность, держать администрацию в курсе с</w:t>
      </w:r>
      <w:r w:rsidR="007576CF" w:rsidRPr="008C13AA">
        <w:rPr>
          <w:rFonts w:ascii="Times New Roman" w:hAnsi="Times New Roman" w:cs="Times New Roman"/>
          <w:sz w:val="28"/>
          <w:szCs w:val="28"/>
        </w:rPr>
        <w:t xml:space="preserve">воих планов; </w:t>
      </w:r>
      <w:r w:rsidRPr="008C13AA">
        <w:rPr>
          <w:rFonts w:ascii="Times New Roman" w:hAnsi="Times New Roman" w:cs="Times New Roman"/>
          <w:sz w:val="28"/>
          <w:szCs w:val="28"/>
        </w:rPr>
        <w:t xml:space="preserve"> </w:t>
      </w:r>
      <w:r w:rsidRPr="008C13AA">
        <w:rPr>
          <w:rFonts w:ascii="Times New Roman" w:hAnsi="Times New Roman" w:cs="Times New Roman"/>
          <w:sz w:val="28"/>
          <w:szCs w:val="28"/>
        </w:rPr>
        <w:lastRenderedPageBreak/>
        <w:t>соблюдать правила и режим ведения документации.</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Допускать на свои занятия администрацию ДОУ и представителей общественности по предварительной договоренности с администрацией ДОУ.</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Нести материальную ответственность за дидактические пособия, предметно развивающую среду своей группы.</w:t>
      </w:r>
    </w:p>
    <w:p w:rsidR="00846657" w:rsidRPr="008C13AA" w:rsidRDefault="00846657" w:rsidP="008F6473">
      <w:pPr>
        <w:pStyle w:val="a4"/>
        <w:jc w:val="both"/>
        <w:rPr>
          <w:rFonts w:ascii="Times New Roman" w:hAnsi="Times New Roman" w:cs="Times New Roman"/>
          <w:sz w:val="28"/>
          <w:szCs w:val="28"/>
        </w:rPr>
      </w:pPr>
      <w:bookmarkStart w:id="3" w:name="bookmark2"/>
    </w:p>
    <w:p w:rsidR="00846657" w:rsidRPr="008C13AA" w:rsidRDefault="00846657" w:rsidP="008F6473">
      <w:pPr>
        <w:pStyle w:val="a4"/>
        <w:ind w:firstLine="708"/>
        <w:jc w:val="both"/>
        <w:rPr>
          <w:rFonts w:ascii="Times New Roman" w:hAnsi="Times New Roman" w:cs="Times New Roman"/>
          <w:b/>
          <w:sz w:val="28"/>
          <w:szCs w:val="28"/>
        </w:rPr>
      </w:pPr>
      <w:r w:rsidRPr="008C13AA">
        <w:rPr>
          <w:rFonts w:ascii="Times New Roman" w:hAnsi="Times New Roman" w:cs="Times New Roman"/>
          <w:b/>
          <w:sz w:val="28"/>
          <w:szCs w:val="28"/>
        </w:rPr>
        <w:t>Специалисты ДОУ обязаны:</w:t>
      </w:r>
      <w:bookmarkEnd w:id="3"/>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Строго соблюдать трудовую дисциплину (выполнять п.4.1 -4.10 настоящего документа).</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Нести ответственность за жизнь, физическое и психическое здоровье ребенка, обеспечивать охрану жизни и здоровья детей; выполнять требования медицинского персонала, связанные с охраной и укреплением жизни и здоровья детей в помещениях образовательного учреждения.</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Выполнять договор с родителями, сотрудничать с семьей ребенка по вопросам воспитания и коррекционного обучения, проводить совместно с воспитателями группы родительские собрания, консультации, заседания родительского комитета, посещать детей на дому, уважать родителей, видеть в них партнеров.</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Следить за посещаемостью детей своей группы, доводить до сведения администрации ДОУ причины долгого отсутствия детей.</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Готовить детей к поступлению в школу.</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Выполнять учебный план, режим дня, заранее готовиться к занятиям, изготовлять необходимые дидактические игры и пособия, в работе с детьми использовать современные методы и приемы работы, принципы личностно-ориентированной педагогики.</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Участвовать</w:t>
      </w:r>
      <w:r w:rsidRPr="008C13AA">
        <w:rPr>
          <w:rFonts w:ascii="Times New Roman" w:hAnsi="Times New Roman" w:cs="Times New Roman"/>
          <w:sz w:val="28"/>
          <w:szCs w:val="28"/>
        </w:rPr>
        <w:tab/>
        <w:t>в работе педагогических советов, изучать педагогическую литературу, знакомиться с опытом работы других специалистов.</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Вести работу в информационно-методическом кабинете, подбирать методический материал для практической работы с детьми, оформлять наглядную педагогическую информацию для родителей.</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Совместно с воспитателями, музыкальным руководителем готовить развлечения, праздники, принимать участие в праздничном оформлении ДОУ.</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Работать в тесном контакте с администрацией ДОУ, специалистами, педагогами, помощником воспитателя в своей группе.</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Четко планировать свою коррекционно-образовательную и воспитательную деятельность, держать администрацию ДОУ в курсе своих планов; вести определенную документацию, указанную в должностных обязанностях.</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Допускать на свои занятия администрацию ДОУ и представителей общественности по предварительной договоренности с администрацией ДОУ.</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Нести материальную ответственность за дидактические пособия, предметно-</w:t>
      </w:r>
      <w:r w:rsidRPr="008C13AA">
        <w:rPr>
          <w:rFonts w:ascii="Times New Roman" w:hAnsi="Times New Roman" w:cs="Times New Roman"/>
          <w:sz w:val="28"/>
          <w:szCs w:val="28"/>
        </w:rPr>
        <w:softHyphen/>
        <w:t>развивающую среду своей группы и ДОУ.</w:t>
      </w:r>
    </w:p>
    <w:p w:rsidR="00701FE4" w:rsidRPr="008C13AA" w:rsidRDefault="00701FE4" w:rsidP="008F6473">
      <w:pPr>
        <w:pStyle w:val="a4"/>
        <w:jc w:val="both"/>
        <w:rPr>
          <w:rFonts w:ascii="Times New Roman" w:hAnsi="Times New Roman" w:cs="Times New Roman"/>
          <w:b/>
          <w:sz w:val="28"/>
          <w:szCs w:val="28"/>
        </w:rPr>
      </w:pPr>
      <w:bookmarkStart w:id="4" w:name="bookmark3"/>
    </w:p>
    <w:p w:rsidR="008F6473" w:rsidRDefault="008F6473" w:rsidP="008F6473">
      <w:pPr>
        <w:pStyle w:val="a4"/>
        <w:ind w:firstLine="708"/>
        <w:jc w:val="center"/>
        <w:rPr>
          <w:rFonts w:ascii="Times New Roman" w:hAnsi="Times New Roman" w:cs="Times New Roman"/>
          <w:b/>
          <w:sz w:val="28"/>
          <w:szCs w:val="28"/>
        </w:rPr>
      </w:pPr>
    </w:p>
    <w:p w:rsidR="00846657" w:rsidRPr="008C13AA" w:rsidRDefault="00846657" w:rsidP="008F6473">
      <w:pPr>
        <w:pStyle w:val="a4"/>
        <w:ind w:firstLine="708"/>
        <w:jc w:val="center"/>
        <w:rPr>
          <w:rFonts w:ascii="Times New Roman" w:hAnsi="Times New Roman" w:cs="Times New Roman"/>
          <w:b/>
          <w:sz w:val="28"/>
          <w:szCs w:val="28"/>
        </w:rPr>
      </w:pPr>
      <w:r w:rsidRPr="008C13AA">
        <w:rPr>
          <w:rFonts w:ascii="Times New Roman" w:hAnsi="Times New Roman" w:cs="Times New Roman"/>
          <w:b/>
          <w:sz w:val="28"/>
          <w:szCs w:val="28"/>
        </w:rPr>
        <w:t>Работники ДОУ имеют право:</w:t>
      </w:r>
      <w:bookmarkEnd w:id="4"/>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lastRenderedPageBreak/>
        <w:t>Самостоятельно определять формы, средства и методы своей педагогической деятельности в рамках воспитательной концепции ДОУ.</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Определять по своему усмотрению темпы прохождения того или иного разделов программы.</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Проявлять в работе творчество, инициативу.</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Быть избранным в органы самоуправления.</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На уважение и вежливое обращение со стороны администрации ДОУ, детей и родителей.</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Обращаться при необходимости к родителям для усиления контроля с их стороны за поведением и развитием детей.</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На моральное и материальное поощрение по результатам своего труда.</w:t>
      </w:r>
    </w:p>
    <w:p w:rsidR="00846657" w:rsidRPr="008C13AA" w:rsidRDefault="00193541"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На повышение </w:t>
      </w:r>
      <w:r w:rsidR="00846657" w:rsidRPr="008C13AA">
        <w:rPr>
          <w:rFonts w:ascii="Times New Roman" w:hAnsi="Times New Roman" w:cs="Times New Roman"/>
          <w:sz w:val="28"/>
          <w:szCs w:val="28"/>
        </w:rPr>
        <w:t xml:space="preserve"> категории по результатам своего труда.</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На совмещение профессий (должностей).</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На получение рабочего места, оборудованного в соответствии с санитарно- гигиеническими нормами и нормами охраны труда, снабженного необходимыми пособиями и иными материалами.</w:t>
      </w:r>
    </w:p>
    <w:p w:rsidR="00846657" w:rsidRPr="008C13AA" w:rsidRDefault="00846657" w:rsidP="008F6473">
      <w:pPr>
        <w:pStyle w:val="a4"/>
        <w:numPr>
          <w:ilvl w:val="0"/>
          <w:numId w:val="9"/>
        </w:numPr>
        <w:ind w:firstLine="709"/>
        <w:jc w:val="both"/>
        <w:rPr>
          <w:rFonts w:ascii="Times New Roman" w:hAnsi="Times New Roman" w:cs="Times New Roman"/>
          <w:sz w:val="28"/>
          <w:szCs w:val="28"/>
        </w:rPr>
      </w:pPr>
      <w:r w:rsidRPr="008C13AA">
        <w:rPr>
          <w:rFonts w:ascii="Times New Roman" w:hAnsi="Times New Roman" w:cs="Times New Roman"/>
          <w:sz w:val="28"/>
          <w:szCs w:val="28"/>
        </w:rPr>
        <w:t>Работник имеет право на отпуск за первый год работы по истечении шести месяцев непрерывной работы в данном учреждении (ст. 122 ТК РФ).</w:t>
      </w:r>
    </w:p>
    <w:p w:rsidR="00846657" w:rsidRPr="008C13AA" w:rsidRDefault="00846657" w:rsidP="008F6473">
      <w:pPr>
        <w:pStyle w:val="a4"/>
        <w:jc w:val="both"/>
        <w:rPr>
          <w:rFonts w:ascii="Times New Roman" w:hAnsi="Times New Roman" w:cs="Times New Roman"/>
          <w:sz w:val="28"/>
          <w:szCs w:val="28"/>
        </w:rPr>
      </w:pPr>
      <w:bookmarkStart w:id="5" w:name="bookmark4"/>
    </w:p>
    <w:p w:rsidR="00846657" w:rsidRPr="008C13AA" w:rsidRDefault="00846657" w:rsidP="008F6473">
      <w:pPr>
        <w:pStyle w:val="a4"/>
        <w:numPr>
          <w:ilvl w:val="0"/>
          <w:numId w:val="1"/>
        </w:numPr>
        <w:jc w:val="center"/>
        <w:rPr>
          <w:rFonts w:ascii="Times New Roman" w:hAnsi="Times New Roman" w:cs="Times New Roman"/>
          <w:b/>
          <w:sz w:val="28"/>
          <w:szCs w:val="28"/>
        </w:rPr>
      </w:pPr>
      <w:r w:rsidRPr="008C13AA">
        <w:rPr>
          <w:rFonts w:ascii="Times New Roman" w:hAnsi="Times New Roman" w:cs="Times New Roman"/>
          <w:b/>
          <w:sz w:val="28"/>
          <w:szCs w:val="28"/>
        </w:rPr>
        <w:t>Рабочее время и его использование</w:t>
      </w:r>
      <w:bookmarkEnd w:id="5"/>
    </w:p>
    <w:p w:rsidR="00E702E1" w:rsidRPr="008C13AA" w:rsidRDefault="00E702E1" w:rsidP="008F6473">
      <w:pPr>
        <w:pStyle w:val="a4"/>
        <w:ind w:left="720"/>
        <w:jc w:val="both"/>
        <w:rPr>
          <w:rFonts w:ascii="Times New Roman" w:hAnsi="Times New Roman" w:cs="Times New Roman"/>
          <w:sz w:val="28"/>
          <w:szCs w:val="28"/>
        </w:rPr>
      </w:pPr>
      <w:r w:rsidRPr="008C13AA">
        <w:rPr>
          <w:rFonts w:ascii="Times New Roman" w:hAnsi="Times New Roman" w:cs="Times New Roman"/>
          <w:b/>
          <w:sz w:val="28"/>
          <w:szCs w:val="28"/>
        </w:rPr>
        <w:t xml:space="preserve">  </w:t>
      </w:r>
      <w:r w:rsidR="00F55697" w:rsidRPr="008C13AA">
        <w:rPr>
          <w:rFonts w:ascii="Times New Roman" w:hAnsi="Times New Roman" w:cs="Times New Roman"/>
          <w:b/>
          <w:sz w:val="28"/>
          <w:szCs w:val="28"/>
        </w:rPr>
        <w:t xml:space="preserve">             </w:t>
      </w:r>
      <w:r w:rsidR="00F55697" w:rsidRPr="008C13AA">
        <w:rPr>
          <w:rFonts w:ascii="Times New Roman" w:hAnsi="Times New Roman" w:cs="Times New Roman"/>
          <w:sz w:val="28"/>
          <w:szCs w:val="28"/>
        </w:rPr>
        <w:t>(статьи 91-96, 100, 101,</w:t>
      </w:r>
      <w:r w:rsidRPr="008C13AA">
        <w:rPr>
          <w:rFonts w:ascii="Times New Roman" w:hAnsi="Times New Roman" w:cs="Times New Roman"/>
          <w:sz w:val="28"/>
          <w:szCs w:val="28"/>
        </w:rPr>
        <w:t xml:space="preserve"> 103</w:t>
      </w:r>
      <w:r w:rsidR="00F55697" w:rsidRPr="008C13AA">
        <w:rPr>
          <w:rFonts w:ascii="Times New Roman" w:hAnsi="Times New Roman" w:cs="Times New Roman"/>
          <w:sz w:val="28"/>
          <w:szCs w:val="28"/>
        </w:rPr>
        <w:t>, 106, 107, 108, 111, 112</w:t>
      </w:r>
      <w:r w:rsidRPr="008C13AA">
        <w:rPr>
          <w:rFonts w:ascii="Times New Roman" w:hAnsi="Times New Roman" w:cs="Times New Roman"/>
          <w:sz w:val="28"/>
          <w:szCs w:val="28"/>
        </w:rPr>
        <w:t xml:space="preserve"> ТК РФ)</w:t>
      </w:r>
    </w:p>
    <w:p w:rsidR="00846657" w:rsidRPr="008C13AA" w:rsidRDefault="00846657" w:rsidP="008F6473">
      <w:pPr>
        <w:pStyle w:val="a4"/>
        <w:numPr>
          <w:ilvl w:val="0"/>
          <w:numId w:val="10"/>
        </w:numPr>
        <w:ind w:firstLine="709"/>
        <w:jc w:val="both"/>
        <w:rPr>
          <w:rFonts w:ascii="Times New Roman" w:hAnsi="Times New Roman" w:cs="Times New Roman"/>
          <w:sz w:val="28"/>
          <w:szCs w:val="28"/>
        </w:rPr>
      </w:pPr>
      <w:r w:rsidRPr="008C13AA">
        <w:rPr>
          <w:rFonts w:ascii="Times New Roman" w:hAnsi="Times New Roman" w:cs="Times New Roman"/>
          <w:sz w:val="28"/>
          <w:szCs w:val="28"/>
        </w:rPr>
        <w:t>В ДОУ устанавливается 5-дневная рабочая неделя с двумя выходными днями - суббота и воскресенье</w:t>
      </w:r>
      <w:r w:rsidR="000717AD" w:rsidRPr="008C13AA">
        <w:rPr>
          <w:rFonts w:ascii="Times New Roman" w:hAnsi="Times New Roman" w:cs="Times New Roman"/>
          <w:sz w:val="28"/>
          <w:szCs w:val="28"/>
        </w:rPr>
        <w:t xml:space="preserve"> (статьи 91, 100 ТК РФ)</w:t>
      </w:r>
      <w:r w:rsidRPr="008C13AA">
        <w:rPr>
          <w:rFonts w:ascii="Times New Roman" w:hAnsi="Times New Roman" w:cs="Times New Roman"/>
          <w:sz w:val="28"/>
          <w:szCs w:val="28"/>
        </w:rPr>
        <w:t xml:space="preserve">. </w:t>
      </w:r>
      <w:r w:rsidR="000717AD" w:rsidRPr="008C13AA">
        <w:rPr>
          <w:rFonts w:ascii="Times New Roman" w:hAnsi="Times New Roman" w:cs="Times New Roman"/>
          <w:sz w:val="28"/>
          <w:szCs w:val="28"/>
        </w:rPr>
        <w:t xml:space="preserve"> </w:t>
      </w:r>
      <w:r w:rsidRPr="008C13AA">
        <w:rPr>
          <w:rFonts w:ascii="Times New Roman" w:hAnsi="Times New Roman" w:cs="Times New Roman"/>
          <w:sz w:val="28"/>
          <w:szCs w:val="28"/>
        </w:rPr>
        <w:t>Продолжительность рабочего дня (смены) педагогического, медицинского, обслуживающего персонала определяется графиком работы.</w:t>
      </w:r>
      <w:r w:rsidR="006D6CC0" w:rsidRPr="008C13AA">
        <w:rPr>
          <w:rFonts w:ascii="Times New Roman" w:hAnsi="Times New Roman" w:cs="Times New Roman"/>
          <w:sz w:val="28"/>
          <w:szCs w:val="28"/>
        </w:rPr>
        <w:t xml:space="preserve"> Начало работы ДОУ в 7.00 и окончание в 19.00 часов устанавливается учредителем.</w:t>
      </w:r>
    </w:p>
    <w:p w:rsidR="00846657" w:rsidRPr="008C13AA" w:rsidRDefault="00846657" w:rsidP="008F6473">
      <w:pPr>
        <w:pStyle w:val="a4"/>
        <w:numPr>
          <w:ilvl w:val="0"/>
          <w:numId w:val="10"/>
        </w:numPr>
        <w:ind w:firstLine="709"/>
        <w:jc w:val="both"/>
        <w:rPr>
          <w:rFonts w:ascii="Times New Roman" w:hAnsi="Times New Roman" w:cs="Times New Roman"/>
          <w:sz w:val="28"/>
          <w:szCs w:val="28"/>
        </w:rPr>
      </w:pPr>
      <w:r w:rsidRPr="008C13AA">
        <w:rPr>
          <w:rFonts w:ascii="Times New Roman" w:hAnsi="Times New Roman" w:cs="Times New Roman"/>
          <w:sz w:val="28"/>
          <w:szCs w:val="28"/>
        </w:rPr>
        <w:t>Воспитатели ДОУ должны приходить на работу за 15 минут до начала занятий. Оканчивается рабочий день воспитателей ДОУ в зависимости от продолжительности смены. В конце дня воспитатели обязаны проводить детей в раздевалку, проследить за уходом детей домой в сопровождении родителей (родственников).</w:t>
      </w:r>
    </w:p>
    <w:p w:rsidR="00691CEE" w:rsidRPr="008C13AA" w:rsidRDefault="00846657" w:rsidP="008F6473">
      <w:pPr>
        <w:pStyle w:val="a4"/>
        <w:numPr>
          <w:ilvl w:val="0"/>
          <w:numId w:val="10"/>
        </w:numPr>
        <w:ind w:firstLine="709"/>
        <w:jc w:val="both"/>
        <w:rPr>
          <w:rFonts w:ascii="Times New Roman" w:hAnsi="Times New Roman" w:cs="Times New Roman"/>
          <w:sz w:val="28"/>
          <w:szCs w:val="28"/>
        </w:rPr>
      </w:pPr>
      <w:r w:rsidRPr="008C13AA">
        <w:rPr>
          <w:rFonts w:ascii="Times New Roman" w:hAnsi="Times New Roman" w:cs="Times New Roman"/>
          <w:sz w:val="28"/>
          <w:szCs w:val="28"/>
        </w:rPr>
        <w:t>Продолжительность рабочего дня (смены) для руководящего, административно- хозяйственного, обслуживающего персонала определяется из расчета 40-часовой рабочей недели в соответствии с графиком сменности.</w:t>
      </w:r>
    </w:p>
    <w:p w:rsidR="00A15DAF" w:rsidRPr="008C13AA" w:rsidRDefault="006D6CC0" w:rsidP="008F6473">
      <w:pPr>
        <w:pStyle w:val="a4"/>
        <w:ind w:firstLine="709"/>
        <w:jc w:val="both"/>
        <w:rPr>
          <w:rFonts w:ascii="Times New Roman" w:hAnsi="Times New Roman" w:cs="Times New Roman"/>
          <w:sz w:val="28"/>
          <w:szCs w:val="28"/>
        </w:rPr>
      </w:pPr>
      <w:r w:rsidRPr="008C13AA">
        <w:rPr>
          <w:rFonts w:ascii="Times New Roman" w:hAnsi="Times New Roman" w:cs="Times New Roman"/>
          <w:sz w:val="28"/>
          <w:szCs w:val="28"/>
        </w:rPr>
        <w:t>5.4</w:t>
      </w:r>
      <w:r w:rsidR="00A15DAF" w:rsidRPr="008C13AA">
        <w:rPr>
          <w:rFonts w:ascii="Times New Roman" w:hAnsi="Times New Roman" w:cs="Times New Roman"/>
          <w:sz w:val="28"/>
          <w:szCs w:val="28"/>
        </w:rPr>
        <w:t>.Продолжительность рабочего дня</w:t>
      </w:r>
      <w:r w:rsidR="003576AF" w:rsidRPr="008C13AA">
        <w:rPr>
          <w:rFonts w:ascii="Times New Roman" w:hAnsi="Times New Roman" w:cs="Times New Roman"/>
          <w:sz w:val="28"/>
          <w:szCs w:val="28"/>
        </w:rPr>
        <w:t xml:space="preserve"> (статьи 92, 333 </w:t>
      </w:r>
      <w:r w:rsidR="000717AD" w:rsidRPr="008C13AA">
        <w:rPr>
          <w:rFonts w:ascii="Times New Roman" w:hAnsi="Times New Roman" w:cs="Times New Roman"/>
          <w:sz w:val="28"/>
          <w:szCs w:val="28"/>
        </w:rPr>
        <w:t>ТК</w:t>
      </w:r>
      <w:r w:rsidR="00E702E1" w:rsidRPr="008C13AA">
        <w:rPr>
          <w:rFonts w:ascii="Times New Roman" w:hAnsi="Times New Roman" w:cs="Times New Roman"/>
          <w:sz w:val="28"/>
          <w:szCs w:val="28"/>
        </w:rPr>
        <w:t xml:space="preserve"> РФ)</w:t>
      </w:r>
      <w:r w:rsidR="00A15DAF" w:rsidRPr="008C13AA">
        <w:rPr>
          <w:rFonts w:ascii="Times New Roman" w:hAnsi="Times New Roman" w:cs="Times New Roman"/>
          <w:sz w:val="28"/>
          <w:szCs w:val="28"/>
        </w:rPr>
        <w:t xml:space="preserve"> для педагогических работников определяется из расчета:</w:t>
      </w:r>
    </w:p>
    <w:p w:rsidR="00A15DAF" w:rsidRPr="008C13AA" w:rsidRDefault="00A15DAF" w:rsidP="008F6473">
      <w:pPr>
        <w:ind w:firstLine="709"/>
        <w:rPr>
          <w:rFonts w:ascii="Times New Roman" w:hAnsi="Times New Roman" w:cs="Times New Roman"/>
          <w:sz w:val="28"/>
          <w:szCs w:val="28"/>
        </w:rPr>
      </w:pPr>
      <w:r w:rsidRPr="008C13AA">
        <w:rPr>
          <w:rFonts w:ascii="Times New Roman" w:hAnsi="Times New Roman" w:cs="Times New Roman"/>
          <w:sz w:val="28"/>
          <w:szCs w:val="28"/>
        </w:rPr>
        <w:t>-старшего воспитателя, педагога-психолога и воспитателей - 36 часов в неделю;</w:t>
      </w:r>
    </w:p>
    <w:p w:rsidR="00A15DAF" w:rsidRPr="008C13AA" w:rsidRDefault="00A15DAF" w:rsidP="008F6473">
      <w:pPr>
        <w:ind w:firstLine="709"/>
        <w:rPr>
          <w:rFonts w:ascii="Times New Roman" w:hAnsi="Times New Roman" w:cs="Times New Roman"/>
          <w:sz w:val="28"/>
          <w:szCs w:val="28"/>
        </w:rPr>
      </w:pPr>
      <w:r w:rsidRPr="008C13AA">
        <w:rPr>
          <w:rFonts w:ascii="Times New Roman" w:hAnsi="Times New Roman" w:cs="Times New Roman"/>
          <w:sz w:val="28"/>
          <w:szCs w:val="28"/>
        </w:rPr>
        <w:t>- инструктора по физической культуре - 30 часов в неделю;</w:t>
      </w:r>
    </w:p>
    <w:p w:rsidR="00A15DAF" w:rsidRPr="008C13AA" w:rsidRDefault="00A15DAF" w:rsidP="008F6473">
      <w:pPr>
        <w:ind w:firstLine="709"/>
        <w:rPr>
          <w:rFonts w:ascii="Times New Roman" w:hAnsi="Times New Roman" w:cs="Times New Roman"/>
          <w:sz w:val="28"/>
          <w:szCs w:val="28"/>
        </w:rPr>
      </w:pPr>
      <w:r w:rsidRPr="008C13AA">
        <w:rPr>
          <w:rFonts w:ascii="Times New Roman" w:hAnsi="Times New Roman" w:cs="Times New Roman"/>
          <w:sz w:val="28"/>
          <w:szCs w:val="28"/>
        </w:rPr>
        <w:t>- музыкального руководителя - 24 часа в неделю;</w:t>
      </w:r>
    </w:p>
    <w:p w:rsidR="00A15DAF" w:rsidRPr="008C13AA" w:rsidRDefault="00A15DAF" w:rsidP="008F6473">
      <w:pPr>
        <w:rPr>
          <w:rFonts w:ascii="Times New Roman" w:hAnsi="Times New Roman" w:cs="Times New Roman"/>
          <w:sz w:val="28"/>
          <w:szCs w:val="28"/>
        </w:rPr>
      </w:pPr>
      <w:r w:rsidRPr="008C13AA">
        <w:rPr>
          <w:rFonts w:ascii="Times New Roman" w:hAnsi="Times New Roman" w:cs="Times New Roman"/>
          <w:sz w:val="28"/>
          <w:szCs w:val="28"/>
        </w:rPr>
        <w:t>- учителя-дефектолога – 20 часов в неделю;</w:t>
      </w:r>
    </w:p>
    <w:p w:rsidR="00A15DAF" w:rsidRPr="008C13AA" w:rsidRDefault="00A15DAF" w:rsidP="008F6473">
      <w:pPr>
        <w:rPr>
          <w:rFonts w:ascii="Times New Roman" w:hAnsi="Times New Roman" w:cs="Times New Roman"/>
          <w:sz w:val="28"/>
          <w:szCs w:val="28"/>
        </w:rPr>
      </w:pPr>
      <w:r w:rsidRPr="008C13AA">
        <w:rPr>
          <w:rFonts w:ascii="Times New Roman" w:hAnsi="Times New Roman" w:cs="Times New Roman"/>
          <w:sz w:val="28"/>
          <w:szCs w:val="28"/>
        </w:rPr>
        <w:t>- учителя-логопеда - 20 часов в неделю;</w:t>
      </w:r>
    </w:p>
    <w:p w:rsidR="00CC7CC7" w:rsidRPr="008C13AA" w:rsidRDefault="00A15DAF" w:rsidP="008F6473">
      <w:pPr>
        <w:rPr>
          <w:rFonts w:ascii="Times New Roman" w:hAnsi="Times New Roman" w:cs="Times New Roman"/>
          <w:sz w:val="28"/>
          <w:szCs w:val="28"/>
        </w:rPr>
      </w:pPr>
      <w:r w:rsidRPr="008C13AA">
        <w:rPr>
          <w:rFonts w:ascii="Times New Roman" w:hAnsi="Times New Roman" w:cs="Times New Roman"/>
          <w:sz w:val="28"/>
          <w:szCs w:val="28"/>
        </w:rPr>
        <w:t>- педагога дополнительного образования  - 18 часов в неделю.</w:t>
      </w:r>
    </w:p>
    <w:p w:rsidR="007C3A1E" w:rsidRPr="008C13AA" w:rsidRDefault="007C3A1E" w:rsidP="008F6473">
      <w:pPr>
        <w:spacing w:before="100" w:beforeAutospacing="1" w:after="100" w:afterAutospacing="1"/>
        <w:ind w:firstLine="709"/>
        <w:jc w:val="both"/>
        <w:rPr>
          <w:rFonts w:ascii="Times New Roman" w:hAnsi="Times New Roman" w:cs="Times New Roman"/>
          <w:sz w:val="28"/>
          <w:szCs w:val="28"/>
        </w:rPr>
      </w:pPr>
      <w:r w:rsidRPr="008C13AA">
        <w:rPr>
          <w:rFonts w:ascii="Times New Roman" w:hAnsi="Times New Roman" w:cs="Times New Roman"/>
          <w:sz w:val="28"/>
          <w:szCs w:val="28"/>
          <w:shd w:val="clear" w:color="auto" w:fill="FCFCFC"/>
        </w:rPr>
        <w:t xml:space="preserve">Продолжительность рабочего времени для </w:t>
      </w:r>
      <w:r w:rsidR="0054318E" w:rsidRPr="008C13AA">
        <w:rPr>
          <w:rFonts w:ascii="Times New Roman" w:hAnsi="Times New Roman" w:cs="Times New Roman"/>
          <w:sz w:val="28"/>
          <w:szCs w:val="28"/>
          <w:shd w:val="clear" w:color="auto" w:fill="FCFCFC"/>
        </w:rPr>
        <w:t xml:space="preserve">медицинских работников: медицинской сестры и </w:t>
      </w:r>
      <w:r w:rsidRPr="008C13AA">
        <w:rPr>
          <w:rFonts w:ascii="Times New Roman" w:hAnsi="Times New Roman" w:cs="Times New Roman"/>
          <w:sz w:val="28"/>
          <w:szCs w:val="28"/>
          <w:shd w:val="clear" w:color="auto" w:fill="FCFCFC"/>
        </w:rPr>
        <w:t xml:space="preserve"> медицинской сестры диетической  - 39 часов в неделю (ст. 350 ТК РФ)</w:t>
      </w:r>
    </w:p>
    <w:p w:rsidR="00FE1DB6" w:rsidRPr="008C13AA" w:rsidRDefault="00FE1DB6" w:rsidP="008F6473">
      <w:pPr>
        <w:widowControl/>
        <w:shd w:val="clear" w:color="auto" w:fill="FCFCFC"/>
        <w:spacing w:before="105" w:after="60"/>
        <w:ind w:firstLine="709"/>
        <w:jc w:val="both"/>
        <w:rPr>
          <w:rFonts w:ascii="Times New Roman" w:eastAsia="Times New Roman" w:hAnsi="Times New Roman" w:cs="Times New Roman"/>
          <w:sz w:val="28"/>
          <w:szCs w:val="28"/>
        </w:rPr>
      </w:pPr>
      <w:r w:rsidRPr="008C13AA">
        <w:rPr>
          <w:rFonts w:ascii="Times New Roman" w:eastAsia="Times New Roman" w:hAnsi="Times New Roman" w:cs="Times New Roman"/>
          <w:sz w:val="28"/>
          <w:szCs w:val="28"/>
        </w:rPr>
        <w:lastRenderedPageBreak/>
        <w:t>Сокращенная продолжительность р</w:t>
      </w:r>
      <w:r w:rsidR="007C3A1E" w:rsidRPr="008C13AA">
        <w:rPr>
          <w:rFonts w:ascii="Times New Roman" w:eastAsia="Times New Roman" w:hAnsi="Times New Roman" w:cs="Times New Roman"/>
          <w:sz w:val="28"/>
          <w:szCs w:val="28"/>
        </w:rPr>
        <w:t>абочего времени устанавливается</w:t>
      </w:r>
      <w:r w:rsidR="008F6473">
        <w:rPr>
          <w:rFonts w:ascii="Times New Roman" w:eastAsia="Times New Roman" w:hAnsi="Times New Roman" w:cs="Times New Roman"/>
          <w:sz w:val="28"/>
          <w:szCs w:val="28"/>
        </w:rPr>
        <w:t xml:space="preserve"> </w:t>
      </w:r>
      <w:r w:rsidRPr="008C13AA">
        <w:rPr>
          <w:rFonts w:ascii="Times New Roman" w:eastAsia="Times New Roman" w:hAnsi="Times New Roman" w:cs="Times New Roman"/>
          <w:sz w:val="28"/>
          <w:szCs w:val="28"/>
        </w:rPr>
        <w:t>также для работников, являющихся инвалидами I или II групп</w:t>
      </w:r>
      <w:r w:rsidR="007C3A1E" w:rsidRPr="008C13AA">
        <w:rPr>
          <w:rFonts w:ascii="Times New Roman" w:eastAsia="Times New Roman" w:hAnsi="Times New Roman" w:cs="Times New Roman"/>
          <w:sz w:val="28"/>
          <w:szCs w:val="28"/>
        </w:rPr>
        <w:t xml:space="preserve">ы </w:t>
      </w:r>
      <w:r w:rsidR="00486E54" w:rsidRPr="008C13AA">
        <w:rPr>
          <w:rFonts w:ascii="Times New Roman" w:eastAsia="Times New Roman" w:hAnsi="Times New Roman" w:cs="Times New Roman"/>
          <w:sz w:val="28"/>
          <w:szCs w:val="28"/>
        </w:rPr>
        <w:t xml:space="preserve"> - не более 35 часов в неделю  (ст. 92. ТК РФ)</w:t>
      </w:r>
    </w:p>
    <w:p w:rsidR="004D5CCD" w:rsidRPr="008C13AA" w:rsidRDefault="00CC7CC7" w:rsidP="008F6473">
      <w:pPr>
        <w:ind w:firstLine="709"/>
        <w:jc w:val="both"/>
        <w:rPr>
          <w:rFonts w:ascii="Times New Roman" w:hAnsi="Times New Roman" w:cs="Times New Roman"/>
          <w:sz w:val="28"/>
          <w:szCs w:val="28"/>
        </w:rPr>
      </w:pPr>
      <w:r w:rsidRPr="008C13AA">
        <w:rPr>
          <w:rFonts w:ascii="Times New Roman" w:hAnsi="Times New Roman" w:cs="Times New Roman"/>
          <w:sz w:val="28"/>
          <w:szCs w:val="28"/>
        </w:rPr>
        <w:t>В течение рабочего дня</w:t>
      </w:r>
      <w:r w:rsidR="004D5CCD" w:rsidRPr="008C13AA">
        <w:rPr>
          <w:rFonts w:ascii="Times New Roman" w:hAnsi="Times New Roman" w:cs="Times New Roman"/>
          <w:sz w:val="28"/>
          <w:szCs w:val="28"/>
        </w:rPr>
        <w:t xml:space="preserve"> (смены) работнику  предоставляется</w:t>
      </w:r>
      <w:r w:rsidRPr="008C13AA">
        <w:rPr>
          <w:rFonts w:ascii="Times New Roman" w:hAnsi="Times New Roman" w:cs="Times New Roman"/>
          <w:sz w:val="28"/>
          <w:szCs w:val="28"/>
        </w:rPr>
        <w:t xml:space="preserve"> перерыв для отдыха и питания продолжительностью одного часа  (не более двух часов), который в рабочее время не включается. </w:t>
      </w:r>
      <w:r w:rsidR="004D5CCD" w:rsidRPr="008C13AA">
        <w:rPr>
          <w:rFonts w:ascii="Times New Roman" w:hAnsi="Times New Roman" w:cs="Times New Roman"/>
          <w:sz w:val="28"/>
          <w:szCs w:val="28"/>
        </w:rPr>
        <w:t>(Статья 108 ТК РФ)</w:t>
      </w:r>
    </w:p>
    <w:p w:rsidR="00CC7CC7" w:rsidRPr="008C13AA" w:rsidRDefault="001C658F" w:rsidP="008F6473">
      <w:pPr>
        <w:ind w:firstLine="709"/>
        <w:jc w:val="both"/>
        <w:rPr>
          <w:rFonts w:ascii="Times New Roman" w:hAnsi="Times New Roman" w:cs="Times New Roman"/>
          <w:sz w:val="28"/>
          <w:szCs w:val="28"/>
        </w:rPr>
      </w:pPr>
      <w:r w:rsidRPr="008C13AA">
        <w:rPr>
          <w:rFonts w:ascii="Times New Roman" w:hAnsi="Times New Roman" w:cs="Times New Roman"/>
          <w:sz w:val="28"/>
          <w:szCs w:val="28"/>
        </w:rPr>
        <w:t>У</w:t>
      </w:r>
      <w:r w:rsidR="00CC7CC7" w:rsidRPr="008C13AA">
        <w:rPr>
          <w:rFonts w:ascii="Times New Roman" w:hAnsi="Times New Roman" w:cs="Times New Roman"/>
          <w:sz w:val="28"/>
          <w:szCs w:val="28"/>
        </w:rPr>
        <w:t>казанный перерыв  не предоставля</w:t>
      </w:r>
      <w:r w:rsidRPr="008C13AA">
        <w:rPr>
          <w:rFonts w:ascii="Times New Roman" w:hAnsi="Times New Roman" w:cs="Times New Roman"/>
          <w:sz w:val="28"/>
          <w:szCs w:val="28"/>
        </w:rPr>
        <w:t>ет</w:t>
      </w:r>
      <w:r w:rsidR="00CC7CC7" w:rsidRPr="008C13AA">
        <w:rPr>
          <w:rFonts w:ascii="Times New Roman" w:hAnsi="Times New Roman" w:cs="Times New Roman"/>
          <w:sz w:val="28"/>
          <w:szCs w:val="28"/>
        </w:rPr>
        <w:t>ся работни</w:t>
      </w:r>
      <w:r w:rsidRPr="008C13AA">
        <w:rPr>
          <w:rFonts w:ascii="Times New Roman" w:hAnsi="Times New Roman" w:cs="Times New Roman"/>
          <w:sz w:val="28"/>
          <w:szCs w:val="28"/>
        </w:rPr>
        <w:t>кам (учителю-логопеду, учителю-</w:t>
      </w:r>
      <w:r w:rsidR="00CC7CC7" w:rsidRPr="008C13AA">
        <w:rPr>
          <w:rFonts w:ascii="Times New Roman" w:hAnsi="Times New Roman" w:cs="Times New Roman"/>
          <w:sz w:val="28"/>
          <w:szCs w:val="28"/>
        </w:rPr>
        <w:t>дефектологу, педагогу дополнительного образования) с продолжительностью ежедневной р</w:t>
      </w:r>
      <w:r w:rsidR="006D705E" w:rsidRPr="008C13AA">
        <w:rPr>
          <w:rFonts w:ascii="Times New Roman" w:hAnsi="Times New Roman" w:cs="Times New Roman"/>
          <w:sz w:val="28"/>
          <w:szCs w:val="28"/>
        </w:rPr>
        <w:t xml:space="preserve">аботы </w:t>
      </w:r>
      <w:r w:rsidR="00CC7CC7" w:rsidRPr="008C13AA">
        <w:rPr>
          <w:rFonts w:ascii="Times New Roman" w:hAnsi="Times New Roman" w:cs="Times New Roman"/>
          <w:sz w:val="28"/>
          <w:szCs w:val="28"/>
        </w:rPr>
        <w:t xml:space="preserve">  не более четырех часов. </w:t>
      </w:r>
    </w:p>
    <w:p w:rsidR="00CC7CC7" w:rsidRPr="008C13AA" w:rsidRDefault="00CC7CC7" w:rsidP="008F6473">
      <w:pPr>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Воспитателям, сторожам и оператору котельной обеспечивается возможность  приема пищи в рабочее время, в связи с тем, что по условиям работы невозможно предоставление перерыва для отдыха и приема пищи.  </w:t>
      </w:r>
    </w:p>
    <w:p w:rsidR="00A15DAF" w:rsidRPr="008C13AA" w:rsidRDefault="006D6CC0" w:rsidP="008F6473">
      <w:pPr>
        <w:spacing w:before="100" w:beforeAutospacing="1" w:after="100" w:afterAutospacing="1"/>
        <w:ind w:firstLine="709"/>
        <w:rPr>
          <w:rFonts w:ascii="Times New Roman" w:hAnsi="Times New Roman" w:cs="Times New Roman"/>
          <w:sz w:val="28"/>
          <w:szCs w:val="28"/>
        </w:rPr>
      </w:pPr>
      <w:r w:rsidRPr="008C13AA">
        <w:rPr>
          <w:rFonts w:ascii="Times New Roman" w:hAnsi="Times New Roman" w:cs="Times New Roman"/>
          <w:sz w:val="28"/>
          <w:szCs w:val="28"/>
        </w:rPr>
        <w:t>5.5.</w:t>
      </w:r>
      <w:r w:rsidR="00A15DAF" w:rsidRPr="008C13AA">
        <w:rPr>
          <w:rFonts w:ascii="Times New Roman" w:hAnsi="Times New Roman" w:cs="Times New Roman"/>
          <w:sz w:val="28"/>
          <w:szCs w:val="28"/>
        </w:rPr>
        <w:t xml:space="preserve"> Воспитателям 1 смены запрещается оставлять работу до прихода сменяющего работника. В случае неявки сменяющего воспитатель заявляет об этом администрации, которая обязана принять меры к немедленной замене его другим работником.</w:t>
      </w:r>
    </w:p>
    <w:p w:rsidR="00846657" w:rsidRPr="008C13AA" w:rsidRDefault="00846657" w:rsidP="008F6473">
      <w:pPr>
        <w:pStyle w:val="a4"/>
        <w:ind w:firstLine="709"/>
        <w:jc w:val="both"/>
        <w:rPr>
          <w:rFonts w:ascii="Times New Roman" w:hAnsi="Times New Roman" w:cs="Times New Roman"/>
          <w:sz w:val="28"/>
          <w:szCs w:val="28"/>
        </w:rPr>
      </w:pPr>
      <w:r w:rsidRPr="008C13AA">
        <w:rPr>
          <w:rFonts w:ascii="Times New Roman" w:hAnsi="Times New Roman" w:cs="Times New Roman"/>
          <w:sz w:val="28"/>
          <w:szCs w:val="28"/>
        </w:rPr>
        <w:t>Графики работы утверждаются заведующим ДОУ и предусматривают время начала и окончания работы, перерыв для отдыха и питания. Графики объявляются работникам под роспись и вывешиваются на видном месте.</w:t>
      </w:r>
    </w:p>
    <w:p w:rsidR="00CC7CC7" w:rsidRPr="008C13AA" w:rsidRDefault="00CC7CC7" w:rsidP="008F6473">
      <w:pPr>
        <w:pStyle w:val="a4"/>
        <w:ind w:firstLine="709"/>
        <w:jc w:val="both"/>
        <w:rPr>
          <w:rFonts w:ascii="Times New Roman" w:hAnsi="Times New Roman" w:cs="Times New Roman"/>
          <w:sz w:val="28"/>
          <w:szCs w:val="28"/>
        </w:rPr>
      </w:pPr>
    </w:p>
    <w:p w:rsidR="00846657" w:rsidRPr="008C13AA" w:rsidRDefault="006D6CC0" w:rsidP="008F6473">
      <w:pPr>
        <w:pStyle w:val="a4"/>
        <w:ind w:firstLine="709"/>
        <w:jc w:val="both"/>
        <w:rPr>
          <w:rFonts w:ascii="Times New Roman" w:hAnsi="Times New Roman" w:cs="Times New Roman"/>
          <w:sz w:val="28"/>
          <w:szCs w:val="28"/>
        </w:rPr>
      </w:pPr>
      <w:r w:rsidRPr="008C13AA">
        <w:rPr>
          <w:rFonts w:ascii="Times New Roman" w:hAnsi="Times New Roman" w:cs="Times New Roman"/>
          <w:sz w:val="28"/>
          <w:szCs w:val="28"/>
        </w:rPr>
        <w:t>5.6.</w:t>
      </w:r>
      <w:r w:rsidR="00846657" w:rsidRPr="008C13AA">
        <w:rPr>
          <w:rFonts w:ascii="Times New Roman" w:hAnsi="Times New Roman" w:cs="Times New Roman"/>
          <w:sz w:val="28"/>
          <w:szCs w:val="28"/>
        </w:rPr>
        <w:t xml:space="preserve">Администрация ДОУ имеет право </w:t>
      </w:r>
      <w:r w:rsidR="00A15DAF" w:rsidRPr="008C13AA">
        <w:rPr>
          <w:rFonts w:ascii="Times New Roman" w:hAnsi="Times New Roman" w:cs="Times New Roman"/>
          <w:sz w:val="28"/>
          <w:szCs w:val="28"/>
        </w:rPr>
        <w:t>поставить специалиста</w:t>
      </w:r>
      <w:r w:rsidR="00846657" w:rsidRPr="008C13AA">
        <w:rPr>
          <w:rFonts w:ascii="Times New Roman" w:hAnsi="Times New Roman" w:cs="Times New Roman"/>
          <w:sz w:val="28"/>
          <w:szCs w:val="28"/>
        </w:rPr>
        <w:t>, старшего воспитателя на замену воспитателя в группу для работы с детьми в случае производственной необходимости.</w:t>
      </w:r>
    </w:p>
    <w:p w:rsidR="00846657" w:rsidRPr="008C13AA" w:rsidRDefault="006D6CC0" w:rsidP="008F6473">
      <w:pPr>
        <w:pStyle w:val="a4"/>
        <w:ind w:firstLine="709"/>
        <w:jc w:val="both"/>
        <w:rPr>
          <w:rFonts w:ascii="Times New Roman" w:hAnsi="Times New Roman" w:cs="Times New Roman"/>
          <w:sz w:val="28"/>
          <w:szCs w:val="28"/>
        </w:rPr>
      </w:pPr>
      <w:r w:rsidRPr="008C13AA">
        <w:rPr>
          <w:rFonts w:ascii="Times New Roman" w:hAnsi="Times New Roman" w:cs="Times New Roman"/>
          <w:sz w:val="28"/>
          <w:szCs w:val="28"/>
        </w:rPr>
        <w:t>5.7.</w:t>
      </w:r>
      <w:r w:rsidR="00846657" w:rsidRPr="008C13AA">
        <w:rPr>
          <w:rFonts w:ascii="Times New Roman" w:hAnsi="Times New Roman" w:cs="Times New Roman"/>
          <w:sz w:val="28"/>
          <w:szCs w:val="28"/>
        </w:rPr>
        <w:t>Администрация ДОУ организует учет рабочего времени и его использования всех работников ДОУ.</w:t>
      </w:r>
    </w:p>
    <w:p w:rsidR="0054318E" w:rsidRPr="00A34317" w:rsidRDefault="006D6CC0" w:rsidP="008F6473">
      <w:pPr>
        <w:pStyle w:val="a4"/>
        <w:ind w:firstLine="709"/>
        <w:jc w:val="both"/>
        <w:rPr>
          <w:rFonts w:ascii="Times New Roman" w:hAnsi="Times New Roman" w:cs="Times New Roman"/>
          <w:sz w:val="28"/>
          <w:szCs w:val="28"/>
        </w:rPr>
      </w:pPr>
      <w:r w:rsidRPr="008C13AA">
        <w:rPr>
          <w:rFonts w:ascii="Times New Roman" w:hAnsi="Times New Roman" w:cs="Times New Roman"/>
          <w:sz w:val="28"/>
          <w:szCs w:val="28"/>
        </w:rPr>
        <w:t>5.8.</w:t>
      </w:r>
      <w:r w:rsidR="00846657" w:rsidRPr="008C13AA">
        <w:rPr>
          <w:rFonts w:ascii="Times New Roman" w:hAnsi="Times New Roman" w:cs="Times New Roman"/>
          <w:sz w:val="28"/>
          <w:szCs w:val="28"/>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846657" w:rsidRPr="008C13AA" w:rsidRDefault="00846657" w:rsidP="008F6473">
      <w:pPr>
        <w:pStyle w:val="a4"/>
        <w:numPr>
          <w:ilvl w:val="0"/>
          <w:numId w:val="11"/>
        </w:numPr>
        <w:jc w:val="center"/>
        <w:rPr>
          <w:rFonts w:ascii="Times New Roman" w:hAnsi="Times New Roman" w:cs="Times New Roman"/>
          <w:b/>
          <w:sz w:val="28"/>
          <w:szCs w:val="28"/>
        </w:rPr>
      </w:pPr>
      <w:r w:rsidRPr="008C13AA">
        <w:rPr>
          <w:rFonts w:ascii="Times New Roman" w:hAnsi="Times New Roman" w:cs="Times New Roman"/>
          <w:b/>
          <w:sz w:val="28"/>
          <w:szCs w:val="28"/>
        </w:rPr>
        <w:t>Организация и режим работы ДОУ</w:t>
      </w:r>
    </w:p>
    <w:p w:rsidR="00846657" w:rsidRPr="008C13AA" w:rsidRDefault="00846657" w:rsidP="008F6473">
      <w:pPr>
        <w:pStyle w:val="a4"/>
        <w:jc w:val="center"/>
        <w:rPr>
          <w:rFonts w:ascii="Times New Roman" w:hAnsi="Times New Roman" w:cs="Times New Roman"/>
          <w:sz w:val="28"/>
          <w:szCs w:val="28"/>
        </w:rPr>
      </w:pPr>
    </w:p>
    <w:p w:rsidR="00846657" w:rsidRPr="008C13AA" w:rsidRDefault="00846657" w:rsidP="008F6473">
      <w:pPr>
        <w:pStyle w:val="a4"/>
        <w:numPr>
          <w:ilvl w:val="0"/>
          <w:numId w:val="1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A34317" w:rsidRDefault="00846657" w:rsidP="008F6473">
      <w:pPr>
        <w:pStyle w:val="a4"/>
        <w:numPr>
          <w:ilvl w:val="0"/>
          <w:numId w:val="1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Администрация ДОУ привлекает работников к дежурству по ДОУ в рабочее время. Дежурство должно начинаться не ранее чем за 20 минут до начала рабочего дня и продолжаться не более 20 минут после окончания. </w:t>
      </w:r>
    </w:p>
    <w:p w:rsidR="00846657" w:rsidRPr="008C13AA" w:rsidRDefault="00846657"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Графи</w:t>
      </w:r>
      <w:r w:rsidR="00A34317">
        <w:rPr>
          <w:rFonts w:ascii="Times New Roman" w:hAnsi="Times New Roman" w:cs="Times New Roman"/>
          <w:sz w:val="28"/>
          <w:szCs w:val="28"/>
        </w:rPr>
        <w:t>к дежурств составляется на календарный год</w:t>
      </w:r>
      <w:r w:rsidRPr="008C13AA">
        <w:rPr>
          <w:rFonts w:ascii="Times New Roman" w:hAnsi="Times New Roman" w:cs="Times New Roman"/>
          <w:sz w:val="28"/>
          <w:szCs w:val="28"/>
        </w:rPr>
        <w:t xml:space="preserve"> и утверждается заведующим п</w:t>
      </w:r>
      <w:r w:rsidR="0054318E" w:rsidRPr="008C13AA">
        <w:rPr>
          <w:rFonts w:ascii="Times New Roman" w:hAnsi="Times New Roman" w:cs="Times New Roman"/>
          <w:sz w:val="28"/>
          <w:szCs w:val="28"/>
        </w:rPr>
        <w:t xml:space="preserve">о согласованию с </w:t>
      </w:r>
      <w:r w:rsidRPr="008C13AA">
        <w:rPr>
          <w:rFonts w:ascii="Times New Roman" w:hAnsi="Times New Roman" w:cs="Times New Roman"/>
          <w:sz w:val="28"/>
          <w:szCs w:val="28"/>
        </w:rPr>
        <w:t xml:space="preserve"> профсоюзным органом.</w:t>
      </w:r>
    </w:p>
    <w:p w:rsidR="00846657" w:rsidRPr="008C13AA" w:rsidRDefault="00B01543" w:rsidP="008F6473">
      <w:pPr>
        <w:pStyle w:val="a4"/>
        <w:numPr>
          <w:ilvl w:val="0"/>
          <w:numId w:val="1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Общие собрания </w:t>
      </w:r>
      <w:r w:rsidR="00846657" w:rsidRPr="008C13AA">
        <w:rPr>
          <w:rFonts w:ascii="Times New Roman" w:hAnsi="Times New Roman" w:cs="Times New Roman"/>
          <w:sz w:val="28"/>
          <w:szCs w:val="28"/>
        </w:rPr>
        <w:t xml:space="preserve"> коллектива проводятся по мере необходимости, но не реже одного раза в год.</w:t>
      </w:r>
    </w:p>
    <w:p w:rsidR="00846657" w:rsidRPr="008C13AA" w:rsidRDefault="00846657"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Заседания педагогич</w:t>
      </w:r>
      <w:r w:rsidR="00B01543" w:rsidRPr="008C13AA">
        <w:rPr>
          <w:rFonts w:ascii="Times New Roman" w:hAnsi="Times New Roman" w:cs="Times New Roman"/>
          <w:sz w:val="28"/>
          <w:szCs w:val="28"/>
        </w:rPr>
        <w:t>еского совета проводятся не менее</w:t>
      </w:r>
      <w:r w:rsidRPr="008C13AA">
        <w:rPr>
          <w:rFonts w:ascii="Times New Roman" w:hAnsi="Times New Roman" w:cs="Times New Roman"/>
          <w:sz w:val="28"/>
          <w:szCs w:val="28"/>
        </w:rPr>
        <w:t xml:space="preserve"> трех раз в год. Все заседани</w:t>
      </w:r>
      <w:r w:rsidR="00A562A5" w:rsidRPr="008C13AA">
        <w:rPr>
          <w:rFonts w:ascii="Times New Roman" w:hAnsi="Times New Roman" w:cs="Times New Roman"/>
          <w:sz w:val="28"/>
          <w:szCs w:val="28"/>
        </w:rPr>
        <w:t xml:space="preserve">я </w:t>
      </w:r>
      <w:r w:rsidRPr="008C13AA">
        <w:rPr>
          <w:rFonts w:ascii="Times New Roman" w:hAnsi="Times New Roman" w:cs="Times New Roman"/>
          <w:sz w:val="28"/>
          <w:szCs w:val="28"/>
        </w:rPr>
        <w:t xml:space="preserve"> не должны продолжаться более двух часов, родительские собрания - более полутора часов.</w:t>
      </w:r>
    </w:p>
    <w:p w:rsidR="00A562A5" w:rsidRPr="008C13AA" w:rsidRDefault="00846657" w:rsidP="008F6473">
      <w:pPr>
        <w:pStyle w:val="a4"/>
        <w:numPr>
          <w:ilvl w:val="0"/>
          <w:numId w:val="1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Очередность предоставления ежегодных отпусков устанавливается администрацией ДОУ по согласованию с профсоюзным комитетом, работником </w:t>
      </w:r>
      <w:r w:rsidRPr="008C13AA">
        <w:rPr>
          <w:rFonts w:ascii="Times New Roman" w:hAnsi="Times New Roman" w:cs="Times New Roman"/>
          <w:sz w:val="28"/>
          <w:szCs w:val="28"/>
        </w:rPr>
        <w:lastRenderedPageBreak/>
        <w:t xml:space="preserve">с учетом необходимости обеспечения нормальной работы ДОУ и благоприятных условий для отдыха работников. </w:t>
      </w:r>
    </w:p>
    <w:p w:rsidR="00846657" w:rsidRPr="008C13AA" w:rsidRDefault="00846657" w:rsidP="008F6473">
      <w:pPr>
        <w:pStyle w:val="a4"/>
        <w:numPr>
          <w:ilvl w:val="0"/>
          <w:numId w:val="12"/>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Педагогическим и другим работникам запрещается:</w:t>
      </w:r>
    </w:p>
    <w:p w:rsidR="00846657" w:rsidRPr="008C13AA" w:rsidRDefault="00846657" w:rsidP="008F6473">
      <w:pPr>
        <w:pStyle w:val="a4"/>
        <w:numPr>
          <w:ilvl w:val="0"/>
          <w:numId w:val="13"/>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изменять по своему усмотрению расписание занятий и график работы;</w:t>
      </w:r>
    </w:p>
    <w:p w:rsidR="00846657" w:rsidRPr="008C13AA" w:rsidRDefault="00846657" w:rsidP="008F6473">
      <w:pPr>
        <w:pStyle w:val="a4"/>
        <w:numPr>
          <w:ilvl w:val="0"/>
          <w:numId w:val="13"/>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отменять занятия и перерывы между ними;</w:t>
      </w:r>
    </w:p>
    <w:p w:rsidR="00846657" w:rsidRPr="008C13AA" w:rsidRDefault="00846657" w:rsidP="008F6473">
      <w:pPr>
        <w:pStyle w:val="a4"/>
        <w:numPr>
          <w:ilvl w:val="0"/>
          <w:numId w:val="13"/>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называть детей по фамилии;</w:t>
      </w:r>
    </w:p>
    <w:p w:rsidR="00846657" w:rsidRPr="008C13AA" w:rsidRDefault="00846657" w:rsidP="008F6473">
      <w:pPr>
        <w:pStyle w:val="a4"/>
        <w:numPr>
          <w:ilvl w:val="0"/>
          <w:numId w:val="13"/>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говорить о недостатках и неудачах ребенка при других родителях и детях;</w:t>
      </w:r>
    </w:p>
    <w:p w:rsidR="00846657" w:rsidRPr="008C13AA" w:rsidRDefault="00846657" w:rsidP="008F6473">
      <w:pPr>
        <w:pStyle w:val="a4"/>
        <w:numPr>
          <w:ilvl w:val="0"/>
          <w:numId w:val="13"/>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громко говорить во время сна детей;</w:t>
      </w:r>
    </w:p>
    <w:p w:rsidR="00846657" w:rsidRPr="008C13AA" w:rsidRDefault="00846657" w:rsidP="008F6473">
      <w:pPr>
        <w:pStyle w:val="a4"/>
        <w:numPr>
          <w:ilvl w:val="0"/>
          <w:numId w:val="13"/>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унижать достоинство ребенка.</w:t>
      </w:r>
    </w:p>
    <w:p w:rsidR="00846657" w:rsidRPr="008C13AA" w:rsidRDefault="000F7E46"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6.6. </w:t>
      </w:r>
      <w:r w:rsidR="00846657" w:rsidRPr="008C13AA">
        <w:rPr>
          <w:rFonts w:ascii="Times New Roman" w:hAnsi="Times New Roman" w:cs="Times New Roman"/>
          <w:sz w:val="28"/>
          <w:szCs w:val="28"/>
        </w:rPr>
        <w:t>Посторонним лицам разрешается присутствовать на занятиях в ДОУ по согласованию с администрацией ДОУ.</w:t>
      </w:r>
    </w:p>
    <w:p w:rsidR="00846657" w:rsidRPr="008C13AA" w:rsidRDefault="000F7E46"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6.7. </w:t>
      </w:r>
      <w:r w:rsidR="00846657" w:rsidRPr="008C13AA">
        <w:rPr>
          <w:rFonts w:ascii="Times New Roman" w:hAnsi="Times New Roman" w:cs="Times New Roman"/>
          <w:sz w:val="28"/>
          <w:szCs w:val="28"/>
        </w:rPr>
        <w:t>Не разрешается делать замечаний педагогическим работникам по поводу их работы во время проведения занятий, в присутствии детей и родителей.</w:t>
      </w:r>
    </w:p>
    <w:p w:rsidR="00846657" w:rsidRPr="008C13AA" w:rsidRDefault="000F7E46" w:rsidP="008F6473">
      <w:pPr>
        <w:pStyle w:val="a4"/>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6.8 .</w:t>
      </w:r>
      <w:r w:rsidR="00846657" w:rsidRPr="008C13AA">
        <w:rPr>
          <w:rFonts w:ascii="Times New Roman" w:hAnsi="Times New Roman" w:cs="Times New Roman"/>
          <w:sz w:val="28"/>
          <w:szCs w:val="28"/>
        </w:rPr>
        <w:t>В помещениях ДОУ запрещается:</w:t>
      </w:r>
    </w:p>
    <w:p w:rsidR="00846657" w:rsidRPr="008C13AA" w:rsidRDefault="00846657" w:rsidP="008F6473">
      <w:pPr>
        <w:pStyle w:val="a4"/>
        <w:numPr>
          <w:ilvl w:val="0"/>
          <w:numId w:val="15"/>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находится в верхней одежде и головных уборах;</w:t>
      </w:r>
    </w:p>
    <w:p w:rsidR="00846657" w:rsidRPr="008C13AA" w:rsidRDefault="00846657" w:rsidP="008F6473">
      <w:pPr>
        <w:pStyle w:val="a4"/>
        <w:numPr>
          <w:ilvl w:val="0"/>
          <w:numId w:val="15"/>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громко разговаривать и шуметь в коридорах;</w:t>
      </w:r>
    </w:p>
    <w:p w:rsidR="00846657" w:rsidRPr="008C13AA" w:rsidRDefault="00846657" w:rsidP="008F6473">
      <w:pPr>
        <w:pStyle w:val="a4"/>
        <w:numPr>
          <w:ilvl w:val="0"/>
          <w:numId w:val="15"/>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курить в помещениях.</w:t>
      </w:r>
    </w:p>
    <w:p w:rsidR="00846657" w:rsidRPr="008C13AA" w:rsidRDefault="00846657" w:rsidP="008F6473">
      <w:pPr>
        <w:pStyle w:val="a4"/>
        <w:jc w:val="both"/>
        <w:rPr>
          <w:rFonts w:ascii="Times New Roman" w:hAnsi="Times New Roman" w:cs="Times New Roman"/>
          <w:sz w:val="28"/>
          <w:szCs w:val="28"/>
        </w:rPr>
      </w:pPr>
    </w:p>
    <w:p w:rsidR="00846657" w:rsidRPr="008C13AA" w:rsidRDefault="00846657" w:rsidP="008F6473">
      <w:pPr>
        <w:pStyle w:val="a4"/>
        <w:numPr>
          <w:ilvl w:val="0"/>
          <w:numId w:val="17"/>
        </w:numPr>
        <w:tabs>
          <w:tab w:val="left" w:pos="284"/>
        </w:tabs>
        <w:ind w:left="0" w:firstLine="0"/>
        <w:jc w:val="center"/>
        <w:rPr>
          <w:rFonts w:ascii="Times New Roman" w:hAnsi="Times New Roman" w:cs="Times New Roman"/>
          <w:b/>
          <w:sz w:val="28"/>
          <w:szCs w:val="28"/>
        </w:rPr>
      </w:pPr>
      <w:r w:rsidRPr="008C13AA">
        <w:rPr>
          <w:rFonts w:ascii="Times New Roman" w:hAnsi="Times New Roman" w:cs="Times New Roman"/>
          <w:b/>
          <w:sz w:val="28"/>
          <w:szCs w:val="28"/>
        </w:rPr>
        <w:t>Поощрения за успехи</w:t>
      </w:r>
    </w:p>
    <w:p w:rsidR="00846657" w:rsidRPr="008C13AA" w:rsidRDefault="00846657" w:rsidP="008F6473">
      <w:pPr>
        <w:pStyle w:val="a4"/>
        <w:numPr>
          <w:ilvl w:val="0"/>
          <w:numId w:val="16"/>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За добросовестное выполнение трудовых обязанностей, новаторство в труде </w:t>
      </w:r>
      <w:r w:rsidRPr="008C13AA">
        <w:rPr>
          <w:rStyle w:val="Garamond125pt"/>
          <w:rFonts w:ascii="Times New Roman" w:hAnsi="Times New Roman" w:cs="Times New Roman"/>
          <w:sz w:val="28"/>
          <w:szCs w:val="28"/>
          <w:lang w:val="ru-RU"/>
        </w:rPr>
        <w:t xml:space="preserve">и </w:t>
      </w:r>
      <w:r w:rsidRPr="008C13AA">
        <w:rPr>
          <w:rFonts w:ascii="Times New Roman" w:hAnsi="Times New Roman" w:cs="Times New Roman"/>
          <w:sz w:val="28"/>
          <w:szCs w:val="28"/>
        </w:rPr>
        <w:t>другие достижения в работе применяются следующие поощрения (ст. 191 ТК РФ):</w:t>
      </w:r>
    </w:p>
    <w:p w:rsidR="00846657" w:rsidRPr="008C13AA" w:rsidRDefault="00846657" w:rsidP="008F6473">
      <w:pPr>
        <w:pStyle w:val="a4"/>
        <w:numPr>
          <w:ilvl w:val="0"/>
          <w:numId w:val="18"/>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объявление благодарности;</w:t>
      </w:r>
    </w:p>
    <w:p w:rsidR="00846657" w:rsidRPr="008C13AA" w:rsidRDefault="00846657" w:rsidP="008F6473">
      <w:pPr>
        <w:pStyle w:val="a4"/>
        <w:numPr>
          <w:ilvl w:val="0"/>
          <w:numId w:val="18"/>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премирование;</w:t>
      </w:r>
    </w:p>
    <w:p w:rsidR="00846657" w:rsidRPr="008C13AA" w:rsidRDefault="00846657" w:rsidP="008F6473">
      <w:pPr>
        <w:pStyle w:val="a4"/>
        <w:numPr>
          <w:ilvl w:val="0"/>
          <w:numId w:val="18"/>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награждение ценным подарком;</w:t>
      </w:r>
    </w:p>
    <w:p w:rsidR="00846657" w:rsidRPr="008C13AA" w:rsidRDefault="00846657" w:rsidP="008F6473">
      <w:pPr>
        <w:pStyle w:val="a4"/>
        <w:numPr>
          <w:ilvl w:val="0"/>
          <w:numId w:val="18"/>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награждение почетной грамотой;</w:t>
      </w:r>
    </w:p>
    <w:p w:rsidR="00846657" w:rsidRPr="008C13AA" w:rsidRDefault="00846657" w:rsidP="008F6473">
      <w:pPr>
        <w:pStyle w:val="a4"/>
        <w:numPr>
          <w:ilvl w:val="0"/>
          <w:numId w:val="18"/>
        </w:numPr>
        <w:tabs>
          <w:tab w:val="left" w:pos="1134"/>
        </w:tabs>
        <w:ind w:left="0" w:firstLine="709"/>
        <w:jc w:val="both"/>
        <w:rPr>
          <w:rFonts w:ascii="Times New Roman" w:hAnsi="Times New Roman" w:cs="Times New Roman"/>
          <w:sz w:val="28"/>
          <w:szCs w:val="28"/>
        </w:rPr>
      </w:pPr>
      <w:r w:rsidRPr="008C13AA">
        <w:rPr>
          <w:rFonts w:ascii="Times New Roman" w:hAnsi="Times New Roman" w:cs="Times New Roman"/>
          <w:sz w:val="28"/>
          <w:szCs w:val="28"/>
        </w:rPr>
        <w:t>представление к званию лучшего по профессии.</w:t>
      </w:r>
    </w:p>
    <w:p w:rsidR="00846657" w:rsidRPr="008C13AA" w:rsidRDefault="00846657" w:rsidP="008F6473">
      <w:pPr>
        <w:pStyle w:val="a4"/>
        <w:numPr>
          <w:ilvl w:val="0"/>
          <w:numId w:val="16"/>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Поощрения объявляются приказом заведующего ДОУ и доводятся до сведения коллектива.</w:t>
      </w:r>
    </w:p>
    <w:p w:rsidR="00846657" w:rsidRPr="008C13AA" w:rsidRDefault="00846657" w:rsidP="008F6473">
      <w:pPr>
        <w:pStyle w:val="a4"/>
        <w:numPr>
          <w:ilvl w:val="0"/>
          <w:numId w:val="16"/>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 xml:space="preserve">В трудовую книжку работника вносятся записи о награждениях (грамоты, нагрудные знаки, медали, звания). </w:t>
      </w:r>
      <w:r w:rsidRPr="008C13AA">
        <w:rPr>
          <w:rFonts w:ascii="Times New Roman" w:hAnsi="Times New Roman" w:cs="Times New Roman"/>
          <w:sz w:val="28"/>
          <w:szCs w:val="28"/>
          <w:shd w:val="clear" w:color="auto" w:fill="FFFFFF" w:themeFill="background1"/>
        </w:rPr>
        <w:t>Поощрения (благодарности, премии) записываются в карточку учета кадров (раздел 7 карточки формы Т-2).</w:t>
      </w:r>
    </w:p>
    <w:p w:rsidR="00846657" w:rsidRPr="008C13AA" w:rsidRDefault="00846657" w:rsidP="008F6473">
      <w:pPr>
        <w:pStyle w:val="a4"/>
        <w:numPr>
          <w:ilvl w:val="0"/>
          <w:numId w:val="16"/>
        </w:numPr>
        <w:tabs>
          <w:tab w:val="left" w:pos="1134"/>
        </w:tabs>
        <w:ind w:firstLine="709"/>
        <w:jc w:val="both"/>
        <w:rPr>
          <w:rFonts w:ascii="Times New Roman" w:hAnsi="Times New Roman" w:cs="Times New Roman"/>
          <w:sz w:val="28"/>
          <w:szCs w:val="28"/>
        </w:rPr>
      </w:pPr>
      <w:r w:rsidRPr="008C13AA">
        <w:rPr>
          <w:rFonts w:ascii="Times New Roman" w:hAnsi="Times New Roman" w:cs="Times New Roman"/>
          <w:sz w:val="28"/>
          <w:szCs w:val="28"/>
        </w:rPr>
        <w:t>Работникам, успешно и добросовестно выполняющим свои трудовые обязанности, в первую очередь предоставляются преимущества и льготы в области социально-культурного обслуживания. За особые трудовые заслуги работники представляются в вышестоящие органы к государственным наградам и присвоению званий.</w:t>
      </w:r>
    </w:p>
    <w:p w:rsidR="00846657" w:rsidRPr="008C13AA" w:rsidRDefault="00846657" w:rsidP="008F6473">
      <w:pPr>
        <w:pStyle w:val="a4"/>
        <w:jc w:val="both"/>
        <w:rPr>
          <w:rFonts w:ascii="Times New Roman" w:hAnsi="Times New Roman" w:cs="Times New Roman"/>
          <w:sz w:val="28"/>
          <w:szCs w:val="28"/>
        </w:rPr>
      </w:pPr>
    </w:p>
    <w:p w:rsidR="00846657" w:rsidRPr="008C13AA" w:rsidRDefault="00846657" w:rsidP="008F6473">
      <w:pPr>
        <w:pStyle w:val="a4"/>
        <w:numPr>
          <w:ilvl w:val="0"/>
          <w:numId w:val="19"/>
        </w:numPr>
        <w:tabs>
          <w:tab w:val="left" w:pos="284"/>
        </w:tabs>
        <w:ind w:left="0" w:firstLine="0"/>
        <w:jc w:val="center"/>
        <w:rPr>
          <w:rFonts w:ascii="Times New Roman" w:hAnsi="Times New Roman" w:cs="Times New Roman"/>
          <w:b/>
          <w:sz w:val="28"/>
          <w:szCs w:val="28"/>
        </w:rPr>
      </w:pPr>
      <w:bookmarkStart w:id="6" w:name="bookmark5"/>
      <w:r w:rsidRPr="008C13AA">
        <w:rPr>
          <w:rFonts w:ascii="Times New Roman" w:hAnsi="Times New Roman" w:cs="Times New Roman"/>
          <w:b/>
          <w:sz w:val="28"/>
          <w:szCs w:val="28"/>
        </w:rPr>
        <w:t>Взыскания за нарушения трудовой дисциплины</w:t>
      </w:r>
      <w:bookmarkEnd w:id="6"/>
    </w:p>
    <w:p w:rsidR="00846657" w:rsidRPr="008C13AA" w:rsidRDefault="00846657" w:rsidP="008F6473">
      <w:pPr>
        <w:pStyle w:val="a4"/>
        <w:jc w:val="center"/>
        <w:rPr>
          <w:rFonts w:ascii="Times New Roman" w:hAnsi="Times New Roman" w:cs="Times New Roman"/>
          <w:sz w:val="28"/>
          <w:szCs w:val="28"/>
        </w:rPr>
      </w:pPr>
      <w:r w:rsidRPr="008C13AA">
        <w:rPr>
          <w:rFonts w:ascii="Times New Roman" w:hAnsi="Times New Roman" w:cs="Times New Roman"/>
          <w:sz w:val="28"/>
          <w:szCs w:val="28"/>
        </w:rPr>
        <w:t>(ст. 192, 193, 194 ТК РФ)</w:t>
      </w:r>
    </w:p>
    <w:p w:rsidR="00846657" w:rsidRPr="008C13AA" w:rsidRDefault="00846657" w:rsidP="008F6473">
      <w:pPr>
        <w:pStyle w:val="a4"/>
        <w:ind w:firstLine="709"/>
        <w:jc w:val="both"/>
        <w:rPr>
          <w:rFonts w:ascii="Times New Roman" w:hAnsi="Times New Roman" w:cs="Times New Roman"/>
          <w:sz w:val="28"/>
          <w:szCs w:val="28"/>
        </w:rPr>
      </w:pPr>
      <w:r w:rsidRPr="008C13AA">
        <w:rPr>
          <w:rFonts w:ascii="Times New Roman" w:hAnsi="Times New Roman" w:cs="Times New Roman"/>
          <w:b/>
          <w:sz w:val="28"/>
          <w:szCs w:val="28"/>
        </w:rPr>
        <w:t>8.1</w:t>
      </w:r>
      <w:r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Pr="008C13AA">
        <w:rPr>
          <w:rFonts w:ascii="Times New Roman" w:hAnsi="Times New Roman" w:cs="Times New Roman"/>
          <w:sz w:val="28"/>
          <w:szCs w:val="28"/>
        </w:rPr>
        <w:t xml:space="preserve">Нарушение трудовой дисциплины, т.е. неисполнение или ненадлежащее исполнение вследствие умысла, самонадеянности или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w:t>
      </w:r>
      <w:r w:rsidRPr="008C13AA">
        <w:rPr>
          <w:rFonts w:ascii="Times New Roman" w:hAnsi="Times New Roman" w:cs="Times New Roman"/>
          <w:sz w:val="28"/>
          <w:szCs w:val="28"/>
        </w:rPr>
        <w:lastRenderedPageBreak/>
        <w:t>законодательством.</w:t>
      </w:r>
    </w:p>
    <w:p w:rsidR="00846657" w:rsidRPr="008C13AA" w:rsidRDefault="00846657" w:rsidP="008F6473">
      <w:pPr>
        <w:pStyle w:val="a4"/>
        <w:ind w:firstLine="709"/>
        <w:jc w:val="both"/>
        <w:rPr>
          <w:rFonts w:ascii="Times New Roman" w:hAnsi="Times New Roman" w:cs="Times New Roman"/>
          <w:sz w:val="28"/>
          <w:szCs w:val="28"/>
        </w:rPr>
      </w:pPr>
      <w:r w:rsidRPr="008C13AA">
        <w:rPr>
          <w:rFonts w:ascii="Times New Roman" w:hAnsi="Times New Roman" w:cs="Times New Roman"/>
          <w:b/>
          <w:sz w:val="28"/>
          <w:szCs w:val="28"/>
        </w:rPr>
        <w:t>8.2</w:t>
      </w:r>
      <w:r w:rsidRPr="008C13AA">
        <w:rPr>
          <w:rFonts w:ascii="Times New Roman" w:hAnsi="Times New Roman" w:cs="Times New Roman"/>
          <w:sz w:val="28"/>
          <w:szCs w:val="28"/>
        </w:rPr>
        <w:t>.За нарушение трудовой дисциплины применяются следующие меры дисциплинарного взыскания (ст. 192 ТК РФ):</w:t>
      </w:r>
    </w:p>
    <w:p w:rsidR="00846657" w:rsidRPr="008C13AA" w:rsidRDefault="00846657" w:rsidP="008F6473">
      <w:pPr>
        <w:pStyle w:val="a4"/>
        <w:numPr>
          <w:ilvl w:val="0"/>
          <w:numId w:val="20"/>
        </w:numPr>
        <w:ind w:left="0" w:firstLine="709"/>
        <w:jc w:val="both"/>
        <w:rPr>
          <w:rFonts w:ascii="Times New Roman" w:hAnsi="Times New Roman" w:cs="Times New Roman"/>
          <w:sz w:val="28"/>
          <w:szCs w:val="28"/>
        </w:rPr>
      </w:pPr>
      <w:r w:rsidRPr="008C13AA">
        <w:rPr>
          <w:rFonts w:ascii="Times New Roman" w:hAnsi="Times New Roman" w:cs="Times New Roman"/>
          <w:sz w:val="28"/>
          <w:szCs w:val="28"/>
        </w:rPr>
        <w:t>замечание;</w:t>
      </w:r>
    </w:p>
    <w:p w:rsidR="00846657" w:rsidRPr="008C13AA" w:rsidRDefault="00846657" w:rsidP="008F6473">
      <w:pPr>
        <w:pStyle w:val="a4"/>
        <w:numPr>
          <w:ilvl w:val="0"/>
          <w:numId w:val="20"/>
        </w:numPr>
        <w:ind w:left="0" w:firstLine="709"/>
        <w:jc w:val="both"/>
        <w:rPr>
          <w:rFonts w:ascii="Times New Roman" w:hAnsi="Times New Roman" w:cs="Times New Roman"/>
          <w:sz w:val="28"/>
          <w:szCs w:val="28"/>
        </w:rPr>
      </w:pPr>
      <w:r w:rsidRPr="008C13AA">
        <w:rPr>
          <w:rFonts w:ascii="Times New Roman" w:hAnsi="Times New Roman" w:cs="Times New Roman"/>
          <w:sz w:val="28"/>
          <w:szCs w:val="28"/>
        </w:rPr>
        <w:t>выговор;</w:t>
      </w:r>
    </w:p>
    <w:p w:rsidR="00846657" w:rsidRPr="008C13AA" w:rsidRDefault="00846657" w:rsidP="008F6473">
      <w:pPr>
        <w:pStyle w:val="a4"/>
        <w:numPr>
          <w:ilvl w:val="0"/>
          <w:numId w:val="20"/>
        </w:numPr>
        <w:ind w:left="0" w:firstLine="709"/>
        <w:jc w:val="both"/>
        <w:rPr>
          <w:rFonts w:ascii="Times New Roman" w:hAnsi="Times New Roman" w:cs="Times New Roman"/>
          <w:sz w:val="28"/>
          <w:szCs w:val="28"/>
        </w:rPr>
      </w:pPr>
      <w:r w:rsidRPr="008C13AA">
        <w:rPr>
          <w:rFonts w:ascii="Times New Roman" w:hAnsi="Times New Roman" w:cs="Times New Roman"/>
          <w:sz w:val="28"/>
          <w:szCs w:val="28"/>
        </w:rPr>
        <w:t>увольнение.</w:t>
      </w:r>
    </w:p>
    <w:p w:rsidR="00846657" w:rsidRPr="008C13AA" w:rsidRDefault="00565983" w:rsidP="008F6473">
      <w:pPr>
        <w:pStyle w:val="a4"/>
        <w:ind w:firstLine="709"/>
        <w:jc w:val="both"/>
        <w:rPr>
          <w:rFonts w:ascii="Times New Roman" w:hAnsi="Times New Roman" w:cs="Times New Roman"/>
          <w:sz w:val="28"/>
          <w:szCs w:val="28"/>
        </w:rPr>
      </w:pPr>
      <w:r w:rsidRPr="008C13AA">
        <w:rPr>
          <w:rFonts w:ascii="Times New Roman" w:hAnsi="Times New Roman" w:cs="Times New Roman"/>
          <w:b/>
          <w:sz w:val="28"/>
          <w:szCs w:val="28"/>
        </w:rPr>
        <w:t>8.3</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846657" w:rsidRPr="008C13AA" w:rsidRDefault="00846657" w:rsidP="008F6473">
      <w:pPr>
        <w:pStyle w:val="a4"/>
        <w:ind w:firstLine="709"/>
        <w:jc w:val="both"/>
        <w:rPr>
          <w:rFonts w:ascii="Times New Roman" w:hAnsi="Times New Roman" w:cs="Times New Roman"/>
          <w:sz w:val="28"/>
          <w:szCs w:val="28"/>
        </w:rPr>
      </w:pPr>
      <w:r w:rsidRPr="008C13AA">
        <w:rPr>
          <w:rFonts w:ascii="Times New Roman" w:hAnsi="Times New Roman" w:cs="Times New Roman"/>
          <w:sz w:val="28"/>
          <w:szCs w:val="28"/>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846657" w:rsidRPr="008C13AA" w:rsidRDefault="00565983" w:rsidP="008F6473">
      <w:pPr>
        <w:pStyle w:val="a4"/>
        <w:ind w:firstLine="709"/>
        <w:jc w:val="both"/>
        <w:rPr>
          <w:rFonts w:ascii="Times New Roman" w:hAnsi="Times New Roman" w:cs="Times New Roman"/>
          <w:sz w:val="28"/>
          <w:szCs w:val="28"/>
        </w:rPr>
      </w:pPr>
      <w:r w:rsidRPr="008C13AA">
        <w:rPr>
          <w:rFonts w:ascii="Times New Roman" w:hAnsi="Times New Roman" w:cs="Times New Roman"/>
          <w:b/>
          <w:sz w:val="28"/>
          <w:szCs w:val="28"/>
        </w:rPr>
        <w:t>8.4</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 заведующим ДОУ.</w:t>
      </w:r>
    </w:p>
    <w:p w:rsidR="00846657" w:rsidRPr="008C13AA" w:rsidRDefault="0056481E" w:rsidP="008F6473">
      <w:pPr>
        <w:pStyle w:val="a4"/>
        <w:ind w:firstLine="709"/>
        <w:jc w:val="both"/>
        <w:rPr>
          <w:rFonts w:ascii="Times New Roman" w:hAnsi="Times New Roman" w:cs="Times New Roman"/>
          <w:sz w:val="28"/>
          <w:szCs w:val="28"/>
        </w:rPr>
      </w:pPr>
      <w:r w:rsidRPr="008C13AA">
        <w:rPr>
          <w:rFonts w:ascii="Times New Roman" w:hAnsi="Times New Roman" w:cs="Times New Roman"/>
          <w:b/>
          <w:sz w:val="28"/>
          <w:szCs w:val="28"/>
        </w:rPr>
        <w:t>8.5</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846657" w:rsidRPr="008C13AA" w:rsidRDefault="0056481E" w:rsidP="008F6473">
      <w:pPr>
        <w:pStyle w:val="a4"/>
        <w:ind w:firstLine="709"/>
        <w:jc w:val="both"/>
        <w:rPr>
          <w:rFonts w:ascii="Times New Roman" w:hAnsi="Times New Roman" w:cs="Times New Roman"/>
          <w:sz w:val="28"/>
          <w:szCs w:val="28"/>
        </w:rPr>
      </w:pPr>
      <w:r w:rsidRPr="008C13AA">
        <w:rPr>
          <w:rFonts w:ascii="Times New Roman" w:hAnsi="Times New Roman" w:cs="Times New Roman"/>
          <w:b/>
          <w:sz w:val="28"/>
          <w:szCs w:val="28"/>
        </w:rPr>
        <w:t>8.6</w:t>
      </w:r>
      <w:r w:rsidR="00846657" w:rsidRPr="008C13AA">
        <w:rPr>
          <w:rFonts w:ascii="Times New Roman" w:hAnsi="Times New Roman" w:cs="Times New Roman"/>
          <w:b/>
          <w:sz w:val="28"/>
          <w:szCs w:val="28"/>
        </w:rPr>
        <w:t>.</w:t>
      </w:r>
      <w:r w:rsidR="005D63CF">
        <w:rPr>
          <w:rFonts w:ascii="Times New Roman" w:hAnsi="Times New Roman" w:cs="Times New Roman"/>
          <w:b/>
          <w:sz w:val="28"/>
          <w:szCs w:val="28"/>
        </w:rPr>
        <w:t xml:space="preserve"> </w:t>
      </w:r>
      <w:r w:rsidR="00846657" w:rsidRPr="008C13AA">
        <w:rPr>
          <w:rFonts w:ascii="Times New Roman" w:hAnsi="Times New Roman" w:cs="Times New Roman"/>
          <w:sz w:val="28"/>
          <w:szCs w:val="28"/>
        </w:rPr>
        <w:t>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846657" w:rsidRPr="008C13AA" w:rsidRDefault="0056481E" w:rsidP="008F6473">
      <w:pPr>
        <w:pStyle w:val="a4"/>
        <w:ind w:firstLine="709"/>
        <w:jc w:val="both"/>
        <w:rPr>
          <w:rFonts w:ascii="Times New Roman" w:hAnsi="Times New Roman" w:cs="Times New Roman"/>
          <w:sz w:val="28"/>
          <w:szCs w:val="28"/>
        </w:rPr>
      </w:pPr>
      <w:r w:rsidRPr="008C13AA">
        <w:rPr>
          <w:rFonts w:ascii="Times New Roman" w:hAnsi="Times New Roman" w:cs="Times New Roman"/>
          <w:b/>
          <w:sz w:val="28"/>
          <w:szCs w:val="28"/>
        </w:rPr>
        <w:t>8.7</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846657" w:rsidRPr="008C13AA" w:rsidRDefault="0056481E" w:rsidP="008F6473">
      <w:pPr>
        <w:pStyle w:val="a4"/>
        <w:ind w:firstLine="709"/>
        <w:jc w:val="both"/>
        <w:rPr>
          <w:rFonts w:ascii="Times New Roman" w:hAnsi="Times New Roman" w:cs="Times New Roman"/>
          <w:sz w:val="28"/>
          <w:szCs w:val="28"/>
        </w:rPr>
      </w:pPr>
      <w:r w:rsidRPr="008C13AA">
        <w:rPr>
          <w:rFonts w:ascii="Times New Roman" w:hAnsi="Times New Roman" w:cs="Times New Roman"/>
          <w:b/>
          <w:sz w:val="28"/>
          <w:szCs w:val="28"/>
        </w:rPr>
        <w:t>8.8</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846657" w:rsidRPr="008C13AA" w:rsidRDefault="0056481E" w:rsidP="008F6473">
      <w:pPr>
        <w:pStyle w:val="a4"/>
        <w:ind w:firstLine="709"/>
        <w:jc w:val="both"/>
        <w:rPr>
          <w:rFonts w:ascii="Times New Roman" w:hAnsi="Times New Roman" w:cs="Times New Roman"/>
          <w:sz w:val="28"/>
          <w:szCs w:val="28"/>
        </w:rPr>
      </w:pPr>
      <w:r w:rsidRPr="008C13AA">
        <w:rPr>
          <w:rFonts w:ascii="Times New Roman" w:hAnsi="Times New Roman" w:cs="Times New Roman"/>
          <w:b/>
          <w:sz w:val="28"/>
          <w:szCs w:val="28"/>
        </w:rPr>
        <w:t>8.9</w:t>
      </w:r>
      <w:r w:rsidR="00846657" w:rsidRPr="008C13AA">
        <w:rPr>
          <w:rFonts w:ascii="Times New Roman" w:hAnsi="Times New Roman" w:cs="Times New Roman"/>
          <w:b/>
          <w:sz w:val="28"/>
          <w:szCs w:val="28"/>
        </w:rPr>
        <w:t>.</w:t>
      </w:r>
      <w:r w:rsidR="005D63CF">
        <w:rPr>
          <w:rFonts w:ascii="Times New Roman" w:hAnsi="Times New Roman" w:cs="Times New Roman"/>
          <w:b/>
          <w:sz w:val="28"/>
          <w:szCs w:val="28"/>
        </w:rPr>
        <w:t xml:space="preserve"> </w:t>
      </w:r>
      <w:r w:rsidR="00846657" w:rsidRPr="008C13AA">
        <w:rPr>
          <w:rFonts w:ascii="Times New Roman" w:hAnsi="Times New Roman" w:cs="Times New Roman"/>
          <w:sz w:val="28"/>
          <w:szCs w:val="28"/>
        </w:rPr>
        <w:t>К работникам, имеющим взыскания, меры поощрения не применяются в течение срока действия этих взысканий.</w:t>
      </w:r>
    </w:p>
    <w:p w:rsidR="00846657" w:rsidRPr="008C13AA" w:rsidRDefault="0056481E" w:rsidP="008F6473">
      <w:pPr>
        <w:pStyle w:val="a4"/>
        <w:ind w:firstLine="709"/>
        <w:jc w:val="both"/>
        <w:rPr>
          <w:rFonts w:ascii="Times New Roman" w:hAnsi="Times New Roman" w:cs="Times New Roman"/>
          <w:sz w:val="28"/>
          <w:szCs w:val="28"/>
        </w:rPr>
      </w:pPr>
      <w:r w:rsidRPr="008C13AA">
        <w:rPr>
          <w:rFonts w:ascii="Times New Roman" w:hAnsi="Times New Roman" w:cs="Times New Roman"/>
          <w:b/>
          <w:sz w:val="28"/>
          <w:szCs w:val="28"/>
        </w:rPr>
        <w:t>8.10</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Заведующий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846657" w:rsidRPr="008C13AA" w:rsidRDefault="0091112B" w:rsidP="008F6473">
      <w:pPr>
        <w:pStyle w:val="a4"/>
        <w:ind w:firstLine="709"/>
        <w:jc w:val="both"/>
        <w:rPr>
          <w:rFonts w:ascii="Times New Roman" w:hAnsi="Times New Roman" w:cs="Times New Roman"/>
          <w:sz w:val="28"/>
          <w:szCs w:val="28"/>
        </w:rPr>
      </w:pPr>
      <w:r w:rsidRPr="008C13AA">
        <w:rPr>
          <w:rFonts w:ascii="Times New Roman" w:hAnsi="Times New Roman" w:cs="Times New Roman"/>
          <w:b/>
          <w:sz w:val="28"/>
          <w:szCs w:val="28"/>
        </w:rPr>
        <w:lastRenderedPageBreak/>
        <w:t>8.11</w:t>
      </w:r>
      <w:r w:rsidR="00846657"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00846657" w:rsidRPr="008C13AA">
        <w:rPr>
          <w:rFonts w:ascii="Times New Roman" w:hAnsi="Times New Roman" w:cs="Times New Roman"/>
          <w:sz w:val="28"/>
          <w:szCs w:val="28"/>
        </w:rPr>
        <w:t>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несоответствующие социальному статусу педагога.</w:t>
      </w:r>
    </w:p>
    <w:p w:rsidR="00846657" w:rsidRPr="008C13AA" w:rsidRDefault="00846657" w:rsidP="008F6473">
      <w:pPr>
        <w:pStyle w:val="a4"/>
        <w:ind w:firstLine="709"/>
        <w:jc w:val="both"/>
        <w:rPr>
          <w:rFonts w:ascii="Times New Roman" w:hAnsi="Times New Roman" w:cs="Times New Roman"/>
          <w:sz w:val="28"/>
          <w:szCs w:val="28"/>
        </w:rPr>
      </w:pPr>
      <w:r w:rsidRPr="008C13AA">
        <w:rPr>
          <w:rFonts w:ascii="Times New Roman" w:hAnsi="Times New Roman" w:cs="Times New Roman"/>
          <w:b/>
          <w:sz w:val="28"/>
          <w:szCs w:val="28"/>
        </w:rPr>
        <w:t>8.1</w:t>
      </w:r>
      <w:r w:rsidR="0091112B" w:rsidRPr="008C13AA">
        <w:rPr>
          <w:rFonts w:ascii="Times New Roman" w:hAnsi="Times New Roman" w:cs="Times New Roman"/>
          <w:b/>
          <w:sz w:val="28"/>
          <w:szCs w:val="28"/>
        </w:rPr>
        <w:t>2</w:t>
      </w:r>
      <w:r w:rsidRPr="008C13AA">
        <w:rPr>
          <w:rFonts w:ascii="Times New Roman" w:hAnsi="Times New Roman" w:cs="Times New Roman"/>
          <w:sz w:val="28"/>
          <w:szCs w:val="28"/>
        </w:rPr>
        <w:t>.</w:t>
      </w:r>
      <w:r w:rsidR="005D63CF">
        <w:rPr>
          <w:rFonts w:ascii="Times New Roman" w:hAnsi="Times New Roman" w:cs="Times New Roman"/>
          <w:sz w:val="28"/>
          <w:szCs w:val="28"/>
        </w:rPr>
        <w:t xml:space="preserve"> </w:t>
      </w:r>
      <w:r w:rsidRPr="008C13AA">
        <w:rPr>
          <w:rFonts w:ascii="Times New Roman" w:hAnsi="Times New Roman" w:cs="Times New Roman"/>
          <w:sz w:val="28"/>
          <w:szCs w:val="28"/>
        </w:rPr>
        <w:t>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w:t>
      </w:r>
    </w:p>
    <w:p w:rsidR="00E14368" w:rsidRPr="008C13AA" w:rsidRDefault="00E14368" w:rsidP="008F6473">
      <w:pPr>
        <w:pStyle w:val="a4"/>
        <w:jc w:val="both"/>
        <w:rPr>
          <w:rFonts w:ascii="Times New Roman" w:hAnsi="Times New Roman" w:cs="Times New Roman"/>
          <w:sz w:val="28"/>
          <w:szCs w:val="28"/>
        </w:rPr>
      </w:pPr>
    </w:p>
    <w:p w:rsidR="00846657" w:rsidRPr="008C13AA" w:rsidRDefault="00846657" w:rsidP="008F6473">
      <w:pPr>
        <w:pStyle w:val="a4"/>
        <w:ind w:firstLine="708"/>
        <w:jc w:val="both"/>
        <w:rPr>
          <w:rFonts w:ascii="Times New Roman" w:hAnsi="Times New Roman" w:cs="Times New Roman"/>
          <w:sz w:val="28"/>
          <w:szCs w:val="28"/>
        </w:rPr>
      </w:pPr>
      <w:r w:rsidRPr="008C13AA">
        <w:rPr>
          <w:rFonts w:ascii="Times New Roman" w:hAnsi="Times New Roman" w:cs="Times New Roman"/>
          <w:sz w:val="28"/>
          <w:szCs w:val="28"/>
        </w:rPr>
        <w:t>Правила внутреннего трудового распорядка ДОУ относятся к локальным правовым актам, регламентирующим отношения внутри коллектива.</w:t>
      </w:r>
    </w:p>
    <w:p w:rsidR="00701FE4" w:rsidRPr="008C13AA" w:rsidRDefault="00701FE4" w:rsidP="008F6473">
      <w:pPr>
        <w:widowControl/>
        <w:spacing w:after="200"/>
        <w:rPr>
          <w:rFonts w:ascii="Times New Roman" w:hAnsi="Times New Roman" w:cs="Times New Roman"/>
          <w:sz w:val="28"/>
          <w:szCs w:val="28"/>
        </w:rPr>
      </w:pPr>
      <w:r w:rsidRPr="008C13AA">
        <w:rPr>
          <w:rFonts w:ascii="Times New Roman" w:hAnsi="Times New Roman" w:cs="Times New Roman"/>
          <w:sz w:val="28"/>
          <w:szCs w:val="28"/>
        </w:rPr>
        <w:br w:type="page"/>
      </w:r>
    </w:p>
    <w:p w:rsidR="00846657" w:rsidRPr="00DA2B01" w:rsidRDefault="00846657" w:rsidP="008F6473">
      <w:pPr>
        <w:pStyle w:val="a4"/>
        <w:ind w:firstLine="708"/>
        <w:jc w:val="both"/>
        <w:rPr>
          <w:rFonts w:ascii="Times New Roman" w:hAnsi="Times New Roman" w:cs="Times New Roman"/>
          <w:sz w:val="28"/>
          <w:szCs w:val="28"/>
        </w:rPr>
      </w:pPr>
    </w:p>
    <w:p w:rsidR="00846657" w:rsidRPr="00DA2B01" w:rsidRDefault="00846657" w:rsidP="008F6473">
      <w:pPr>
        <w:pStyle w:val="a4"/>
        <w:ind w:firstLine="708"/>
        <w:jc w:val="both"/>
        <w:rPr>
          <w:rFonts w:ascii="Times New Roman" w:hAnsi="Times New Roman" w:cs="Times New Roman"/>
          <w:sz w:val="28"/>
          <w:szCs w:val="28"/>
        </w:rPr>
      </w:pPr>
    </w:p>
    <w:p w:rsidR="00846657" w:rsidRPr="00DA2B01" w:rsidRDefault="00E83951" w:rsidP="008F6473">
      <w:pPr>
        <w:pStyle w:val="a4"/>
        <w:rPr>
          <w:rFonts w:ascii="Times New Roman" w:hAnsi="Times New Roman" w:cs="Times New Roman"/>
          <w:sz w:val="28"/>
          <w:szCs w:val="28"/>
        </w:rPr>
      </w:pPr>
      <w:r>
        <w:rPr>
          <w:rFonts w:ascii="Times New Roman" w:hAnsi="Times New Roman" w:cs="Times New Roman"/>
          <w:sz w:val="28"/>
          <w:szCs w:val="28"/>
        </w:rPr>
        <w:t>Работники ознакомлены с правилами внутреннего</w:t>
      </w:r>
      <w:r w:rsidR="002A1879">
        <w:rPr>
          <w:rFonts w:ascii="Times New Roman" w:hAnsi="Times New Roman" w:cs="Times New Roman"/>
          <w:sz w:val="28"/>
          <w:szCs w:val="28"/>
        </w:rPr>
        <w:t xml:space="preserve"> трудового распорядка 12</w:t>
      </w:r>
      <w:r w:rsidR="00A27D64">
        <w:rPr>
          <w:rFonts w:ascii="Times New Roman" w:hAnsi="Times New Roman" w:cs="Times New Roman"/>
          <w:sz w:val="28"/>
          <w:szCs w:val="28"/>
        </w:rPr>
        <w:t>.10.2017</w:t>
      </w:r>
      <w:r>
        <w:rPr>
          <w:rFonts w:ascii="Times New Roman" w:hAnsi="Times New Roman" w:cs="Times New Roman"/>
          <w:sz w:val="28"/>
          <w:szCs w:val="28"/>
        </w:rPr>
        <w:t>г.:</w:t>
      </w:r>
    </w:p>
    <w:p w:rsidR="00846657" w:rsidRPr="00DA2B01" w:rsidRDefault="00846657" w:rsidP="008F6473">
      <w:pPr>
        <w:pStyle w:val="a4"/>
        <w:ind w:firstLine="708"/>
        <w:jc w:val="both"/>
        <w:rPr>
          <w:rFonts w:ascii="Times New Roman" w:hAnsi="Times New Roman" w:cs="Times New Roman"/>
          <w:sz w:val="28"/>
          <w:szCs w:val="28"/>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4809"/>
        <w:gridCol w:w="3206"/>
        <w:gridCol w:w="1426"/>
      </w:tblGrid>
      <w:tr w:rsidR="00AE5A23" w:rsidRPr="00AE5A23" w:rsidTr="00846DB6">
        <w:trPr>
          <w:trHeight w:val="393"/>
          <w:jc w:val="center"/>
        </w:trPr>
        <w:tc>
          <w:tcPr>
            <w:tcW w:w="935" w:type="dxa"/>
          </w:tcPr>
          <w:p w:rsidR="00AE5A23" w:rsidRPr="00846DB6" w:rsidRDefault="00AE5A23" w:rsidP="008F6473">
            <w:pPr>
              <w:jc w:val="center"/>
              <w:rPr>
                <w:rFonts w:ascii="Times New Roman" w:hAnsi="Times New Roman" w:cs="Times New Roman"/>
                <w:sz w:val="28"/>
                <w:szCs w:val="28"/>
              </w:rPr>
            </w:pPr>
            <w:r w:rsidRPr="00846DB6">
              <w:rPr>
                <w:rFonts w:ascii="Times New Roman" w:hAnsi="Times New Roman" w:cs="Times New Roman"/>
                <w:sz w:val="28"/>
                <w:szCs w:val="28"/>
              </w:rPr>
              <w:t>№</w:t>
            </w:r>
          </w:p>
          <w:p w:rsidR="00AE5A23" w:rsidRPr="00846DB6" w:rsidRDefault="00AE5A23" w:rsidP="008F6473">
            <w:pPr>
              <w:ind w:left="-1080" w:firstLine="1080"/>
              <w:jc w:val="center"/>
              <w:rPr>
                <w:rFonts w:ascii="Times New Roman" w:hAnsi="Times New Roman" w:cs="Times New Roman"/>
                <w:sz w:val="28"/>
                <w:szCs w:val="28"/>
              </w:rPr>
            </w:pPr>
            <w:r w:rsidRPr="00846DB6">
              <w:rPr>
                <w:rFonts w:ascii="Times New Roman" w:hAnsi="Times New Roman" w:cs="Times New Roman"/>
                <w:sz w:val="28"/>
                <w:szCs w:val="28"/>
              </w:rPr>
              <w:t>п/п</w:t>
            </w:r>
          </w:p>
        </w:tc>
        <w:tc>
          <w:tcPr>
            <w:tcW w:w="4809" w:type="dxa"/>
            <w:vAlign w:val="center"/>
          </w:tcPr>
          <w:p w:rsidR="00AE5A23" w:rsidRPr="00846DB6" w:rsidRDefault="00AE5A23" w:rsidP="008F6473">
            <w:pPr>
              <w:jc w:val="center"/>
              <w:rPr>
                <w:rFonts w:ascii="Times New Roman" w:hAnsi="Times New Roman" w:cs="Times New Roman"/>
                <w:b/>
                <w:bCs/>
                <w:sz w:val="28"/>
                <w:szCs w:val="28"/>
              </w:rPr>
            </w:pPr>
            <w:r w:rsidRPr="00846DB6">
              <w:rPr>
                <w:rFonts w:ascii="Times New Roman" w:hAnsi="Times New Roman" w:cs="Times New Roman"/>
                <w:b/>
                <w:bCs/>
                <w:sz w:val="28"/>
                <w:szCs w:val="28"/>
              </w:rPr>
              <w:t>Ф.И.О.</w:t>
            </w:r>
          </w:p>
        </w:tc>
        <w:tc>
          <w:tcPr>
            <w:tcW w:w="3206" w:type="dxa"/>
          </w:tcPr>
          <w:p w:rsidR="00AE5A23" w:rsidRPr="00846DB6" w:rsidRDefault="00AE5A23" w:rsidP="008F6473">
            <w:pPr>
              <w:jc w:val="center"/>
              <w:rPr>
                <w:rFonts w:ascii="Times New Roman" w:hAnsi="Times New Roman" w:cs="Times New Roman"/>
                <w:b/>
                <w:bCs/>
                <w:sz w:val="28"/>
                <w:szCs w:val="28"/>
              </w:rPr>
            </w:pPr>
            <w:r w:rsidRPr="00846DB6">
              <w:rPr>
                <w:rFonts w:ascii="Times New Roman" w:hAnsi="Times New Roman" w:cs="Times New Roman"/>
                <w:b/>
                <w:bCs/>
                <w:sz w:val="28"/>
                <w:szCs w:val="28"/>
              </w:rPr>
              <w:t>Должность</w:t>
            </w:r>
          </w:p>
        </w:tc>
        <w:tc>
          <w:tcPr>
            <w:tcW w:w="1426" w:type="dxa"/>
          </w:tcPr>
          <w:p w:rsidR="00AE5A23" w:rsidRPr="00846DB6" w:rsidRDefault="00AE5A23" w:rsidP="008F6473">
            <w:pPr>
              <w:jc w:val="center"/>
              <w:rPr>
                <w:rFonts w:ascii="Times New Roman" w:hAnsi="Times New Roman" w:cs="Times New Roman"/>
                <w:b/>
                <w:bCs/>
                <w:sz w:val="28"/>
                <w:szCs w:val="28"/>
              </w:rPr>
            </w:pPr>
            <w:r w:rsidRPr="00846DB6">
              <w:rPr>
                <w:rFonts w:ascii="Times New Roman" w:hAnsi="Times New Roman" w:cs="Times New Roman"/>
                <w:b/>
                <w:bCs/>
                <w:sz w:val="28"/>
                <w:szCs w:val="28"/>
              </w:rPr>
              <w:t>Подпись</w:t>
            </w: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Абдулхалимов Илес</w:t>
            </w:r>
          </w:p>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Хусаинович</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 xml:space="preserve">бухгалтер-кассир </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Маидов Анвар Ахъядович</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заведующий хозяйством</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Цагаева Аминат Хусейновна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делопроизводитель</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Муцуруева Фариза Бувайсаровна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старший воспитатель</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Муцуруева Седа Турпаловна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 xml:space="preserve">воспитатель </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Мусаева Ровзант Ромазановна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 xml:space="preserve">воспитатель </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Косумова Хава Хамзатовна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 xml:space="preserve">воспитатель </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Дуруева Яхита Сайдмагомедовна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 xml:space="preserve">воспитатель </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Вахаева Марха Абдурохмановна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 xml:space="preserve">воспитатель </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Мусаева Хеди Романовна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помощник воспитателя</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Маидова Хадижат Халидовна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помощник воспитателя</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Межиева Зита Абубакаровна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помощник воспитателя</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Баматкириева Марьям Эйсаевна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повар</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Маидова Малкан Ибрагимовна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кухонный рабочий</w:t>
            </w:r>
          </w:p>
        </w:tc>
        <w:tc>
          <w:tcPr>
            <w:tcW w:w="1426" w:type="dxa"/>
          </w:tcPr>
          <w:p w:rsidR="00D95594" w:rsidRPr="00846DB6" w:rsidRDefault="00D95594" w:rsidP="008F6473">
            <w:pPr>
              <w:jc w:val="center"/>
              <w:rPr>
                <w:rFonts w:ascii="Times New Roman" w:hAnsi="Times New Roman" w:cs="Times New Roman"/>
                <w:sz w:val="28"/>
                <w:szCs w:val="28"/>
              </w:rPr>
            </w:pPr>
          </w:p>
        </w:tc>
      </w:tr>
      <w:tr w:rsidR="00D95594" w:rsidRPr="00AE5A23" w:rsidTr="00846DB6">
        <w:trPr>
          <w:jc w:val="center"/>
        </w:trPr>
        <w:tc>
          <w:tcPr>
            <w:tcW w:w="935" w:type="dxa"/>
          </w:tcPr>
          <w:p w:rsidR="00D95594" w:rsidRPr="00846DB6" w:rsidRDefault="00D95594"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Бимарзаева Таиса Висрадиевна</w:t>
            </w:r>
          </w:p>
        </w:tc>
        <w:tc>
          <w:tcPr>
            <w:tcW w:w="3206" w:type="dxa"/>
            <w:shd w:val="clear" w:color="auto" w:fill="auto"/>
            <w:vAlign w:val="center"/>
          </w:tcPr>
          <w:p w:rsidR="00D95594" w:rsidRPr="00846DB6" w:rsidRDefault="00D95594" w:rsidP="008F6473">
            <w:pPr>
              <w:rPr>
                <w:rFonts w:ascii="Times New Roman" w:hAnsi="Times New Roman" w:cs="Times New Roman"/>
                <w:bCs/>
                <w:sz w:val="28"/>
                <w:szCs w:val="28"/>
              </w:rPr>
            </w:pPr>
            <w:r w:rsidRPr="00846DB6">
              <w:rPr>
                <w:rFonts w:ascii="Times New Roman" w:hAnsi="Times New Roman" w:cs="Times New Roman"/>
                <w:bCs/>
                <w:sz w:val="28"/>
                <w:szCs w:val="28"/>
              </w:rPr>
              <w:t>машинист по стирке и ремонту спецодежды</w:t>
            </w:r>
          </w:p>
        </w:tc>
        <w:tc>
          <w:tcPr>
            <w:tcW w:w="1426" w:type="dxa"/>
          </w:tcPr>
          <w:p w:rsidR="00D95594" w:rsidRPr="00846DB6" w:rsidRDefault="00D95594" w:rsidP="008F6473">
            <w:pPr>
              <w:jc w:val="center"/>
              <w:rPr>
                <w:rFonts w:ascii="Times New Roman" w:hAnsi="Times New Roman" w:cs="Times New Roman"/>
                <w:sz w:val="28"/>
                <w:szCs w:val="28"/>
              </w:rPr>
            </w:pPr>
          </w:p>
        </w:tc>
      </w:tr>
      <w:tr w:rsidR="00AE5A23" w:rsidRPr="00AE5A23" w:rsidTr="00846DB6">
        <w:trPr>
          <w:jc w:val="center"/>
        </w:trPr>
        <w:tc>
          <w:tcPr>
            <w:tcW w:w="935" w:type="dxa"/>
          </w:tcPr>
          <w:p w:rsidR="00AE5A23" w:rsidRPr="00846DB6" w:rsidRDefault="00AE5A23"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AE5A23" w:rsidRPr="00846DB6" w:rsidRDefault="00894A26" w:rsidP="008F6473">
            <w:pPr>
              <w:rPr>
                <w:rFonts w:ascii="Times New Roman" w:hAnsi="Times New Roman" w:cs="Times New Roman"/>
                <w:sz w:val="28"/>
                <w:szCs w:val="28"/>
              </w:rPr>
            </w:pPr>
            <w:r w:rsidRPr="00846DB6">
              <w:rPr>
                <w:rFonts w:ascii="Times New Roman" w:hAnsi="Times New Roman" w:cs="Times New Roman"/>
                <w:sz w:val="28"/>
                <w:szCs w:val="28"/>
              </w:rPr>
              <w:t>Джураева Заира Хусаиновна</w:t>
            </w:r>
          </w:p>
        </w:tc>
        <w:tc>
          <w:tcPr>
            <w:tcW w:w="3206" w:type="dxa"/>
            <w:shd w:val="clear" w:color="auto" w:fill="auto"/>
            <w:vAlign w:val="bottom"/>
          </w:tcPr>
          <w:p w:rsidR="00AE5A23" w:rsidRPr="00846DB6" w:rsidRDefault="00894A26" w:rsidP="008F6473">
            <w:pPr>
              <w:rPr>
                <w:rFonts w:ascii="Times New Roman" w:hAnsi="Times New Roman" w:cs="Times New Roman"/>
                <w:sz w:val="28"/>
                <w:szCs w:val="28"/>
              </w:rPr>
            </w:pPr>
            <w:r w:rsidRPr="00846DB6">
              <w:rPr>
                <w:rFonts w:ascii="Times New Roman" w:hAnsi="Times New Roman" w:cs="Times New Roman"/>
                <w:sz w:val="28"/>
                <w:szCs w:val="28"/>
              </w:rPr>
              <w:t>уборщик служебных помещений</w:t>
            </w:r>
          </w:p>
        </w:tc>
        <w:tc>
          <w:tcPr>
            <w:tcW w:w="1426" w:type="dxa"/>
          </w:tcPr>
          <w:p w:rsidR="00AE5A23" w:rsidRPr="00846DB6" w:rsidRDefault="00AE5A23" w:rsidP="008F6473">
            <w:pPr>
              <w:jc w:val="center"/>
              <w:rPr>
                <w:rFonts w:ascii="Times New Roman" w:hAnsi="Times New Roman" w:cs="Times New Roman"/>
                <w:sz w:val="28"/>
                <w:szCs w:val="28"/>
              </w:rPr>
            </w:pPr>
          </w:p>
        </w:tc>
      </w:tr>
      <w:tr w:rsidR="00AE5A23" w:rsidRPr="00AE5A23" w:rsidTr="00846DB6">
        <w:trPr>
          <w:jc w:val="center"/>
        </w:trPr>
        <w:tc>
          <w:tcPr>
            <w:tcW w:w="935" w:type="dxa"/>
          </w:tcPr>
          <w:p w:rsidR="00AE5A23" w:rsidRPr="00846DB6" w:rsidRDefault="00AE5A23" w:rsidP="008F6473">
            <w:pPr>
              <w:pStyle w:val="a7"/>
              <w:numPr>
                <w:ilvl w:val="0"/>
                <w:numId w:val="21"/>
              </w:numPr>
              <w:rPr>
                <w:rFonts w:ascii="Times New Roman" w:hAnsi="Times New Roman" w:cs="Times New Roman"/>
                <w:sz w:val="28"/>
                <w:szCs w:val="28"/>
              </w:rPr>
            </w:pPr>
          </w:p>
        </w:tc>
        <w:tc>
          <w:tcPr>
            <w:tcW w:w="4809" w:type="dxa"/>
            <w:shd w:val="clear" w:color="auto" w:fill="auto"/>
          </w:tcPr>
          <w:p w:rsidR="00AE5A23" w:rsidRPr="00846DB6" w:rsidRDefault="00894A26" w:rsidP="008F6473">
            <w:pPr>
              <w:rPr>
                <w:rFonts w:ascii="Times New Roman" w:hAnsi="Times New Roman" w:cs="Times New Roman"/>
                <w:sz w:val="28"/>
                <w:szCs w:val="28"/>
              </w:rPr>
            </w:pPr>
            <w:r w:rsidRPr="00846DB6">
              <w:rPr>
                <w:rFonts w:ascii="Times New Roman" w:hAnsi="Times New Roman" w:cs="Times New Roman"/>
                <w:sz w:val="28"/>
                <w:szCs w:val="28"/>
              </w:rPr>
              <w:t>Геремсултанова Лиза Сайдсултановна</w:t>
            </w:r>
          </w:p>
        </w:tc>
        <w:tc>
          <w:tcPr>
            <w:tcW w:w="3206" w:type="dxa"/>
            <w:shd w:val="clear" w:color="auto" w:fill="auto"/>
            <w:vAlign w:val="bottom"/>
          </w:tcPr>
          <w:p w:rsidR="00AE5A23" w:rsidRPr="00846DB6" w:rsidRDefault="00894A26" w:rsidP="008F6473">
            <w:pPr>
              <w:rPr>
                <w:rFonts w:ascii="Times New Roman" w:hAnsi="Times New Roman" w:cs="Times New Roman"/>
                <w:sz w:val="28"/>
                <w:szCs w:val="28"/>
              </w:rPr>
            </w:pPr>
            <w:r w:rsidRPr="00846DB6">
              <w:rPr>
                <w:rFonts w:ascii="Times New Roman" w:hAnsi="Times New Roman" w:cs="Times New Roman"/>
                <w:sz w:val="28"/>
                <w:szCs w:val="28"/>
              </w:rPr>
              <w:t>сторож</w:t>
            </w:r>
          </w:p>
        </w:tc>
        <w:tc>
          <w:tcPr>
            <w:tcW w:w="1426" w:type="dxa"/>
          </w:tcPr>
          <w:p w:rsidR="00AE5A23" w:rsidRPr="00846DB6" w:rsidRDefault="00AE5A23" w:rsidP="008F6473">
            <w:pPr>
              <w:jc w:val="center"/>
              <w:rPr>
                <w:rFonts w:ascii="Times New Roman" w:hAnsi="Times New Roman" w:cs="Times New Roman"/>
                <w:sz w:val="28"/>
                <w:szCs w:val="28"/>
              </w:rPr>
            </w:pPr>
          </w:p>
        </w:tc>
      </w:tr>
      <w:tr w:rsidR="00AE5A23" w:rsidRPr="00AE5A23" w:rsidTr="00846DB6">
        <w:trPr>
          <w:jc w:val="center"/>
        </w:trPr>
        <w:tc>
          <w:tcPr>
            <w:tcW w:w="935" w:type="dxa"/>
          </w:tcPr>
          <w:p w:rsidR="00AE5A23" w:rsidRPr="00846DB6" w:rsidRDefault="00AE5A23"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AE5A23" w:rsidRPr="00846DB6" w:rsidRDefault="00894A26" w:rsidP="008F6473">
            <w:pPr>
              <w:rPr>
                <w:rFonts w:ascii="Times New Roman" w:hAnsi="Times New Roman" w:cs="Times New Roman"/>
                <w:sz w:val="28"/>
                <w:szCs w:val="28"/>
              </w:rPr>
            </w:pPr>
            <w:r w:rsidRPr="00846DB6">
              <w:rPr>
                <w:rFonts w:ascii="Times New Roman" w:hAnsi="Times New Roman" w:cs="Times New Roman"/>
                <w:sz w:val="28"/>
                <w:szCs w:val="28"/>
              </w:rPr>
              <w:t>Идиев Сулейман Сайдпашаевич</w:t>
            </w:r>
          </w:p>
        </w:tc>
        <w:tc>
          <w:tcPr>
            <w:tcW w:w="3206" w:type="dxa"/>
            <w:shd w:val="clear" w:color="auto" w:fill="auto"/>
            <w:vAlign w:val="bottom"/>
          </w:tcPr>
          <w:p w:rsidR="00AE5A23" w:rsidRPr="00846DB6" w:rsidRDefault="00894A26" w:rsidP="008F6473">
            <w:pPr>
              <w:rPr>
                <w:rFonts w:ascii="Times New Roman" w:hAnsi="Times New Roman" w:cs="Times New Roman"/>
                <w:sz w:val="28"/>
                <w:szCs w:val="28"/>
              </w:rPr>
            </w:pPr>
            <w:r w:rsidRPr="00846DB6">
              <w:rPr>
                <w:rFonts w:ascii="Times New Roman" w:hAnsi="Times New Roman" w:cs="Times New Roman"/>
                <w:sz w:val="28"/>
                <w:szCs w:val="28"/>
              </w:rPr>
              <w:t>сторож</w:t>
            </w:r>
          </w:p>
        </w:tc>
        <w:tc>
          <w:tcPr>
            <w:tcW w:w="1426" w:type="dxa"/>
          </w:tcPr>
          <w:p w:rsidR="00AE5A23" w:rsidRPr="00846DB6" w:rsidRDefault="00AE5A23" w:rsidP="008F6473">
            <w:pPr>
              <w:jc w:val="center"/>
              <w:rPr>
                <w:rFonts w:ascii="Times New Roman" w:hAnsi="Times New Roman" w:cs="Times New Roman"/>
                <w:sz w:val="28"/>
                <w:szCs w:val="28"/>
              </w:rPr>
            </w:pPr>
          </w:p>
        </w:tc>
      </w:tr>
      <w:tr w:rsidR="00AE5A23" w:rsidRPr="00AE5A23" w:rsidTr="00846DB6">
        <w:trPr>
          <w:jc w:val="center"/>
        </w:trPr>
        <w:tc>
          <w:tcPr>
            <w:tcW w:w="935" w:type="dxa"/>
          </w:tcPr>
          <w:p w:rsidR="00AE5A23" w:rsidRPr="00846DB6" w:rsidRDefault="00AE5A23" w:rsidP="008F6473">
            <w:pPr>
              <w:pStyle w:val="a7"/>
              <w:numPr>
                <w:ilvl w:val="0"/>
                <w:numId w:val="21"/>
              </w:numPr>
              <w:rPr>
                <w:rFonts w:ascii="Times New Roman" w:hAnsi="Times New Roman" w:cs="Times New Roman"/>
                <w:sz w:val="28"/>
                <w:szCs w:val="28"/>
              </w:rPr>
            </w:pPr>
          </w:p>
        </w:tc>
        <w:tc>
          <w:tcPr>
            <w:tcW w:w="4809" w:type="dxa"/>
            <w:shd w:val="clear" w:color="auto" w:fill="auto"/>
            <w:vAlign w:val="center"/>
          </w:tcPr>
          <w:p w:rsidR="00AE5A23" w:rsidRPr="00846DB6" w:rsidRDefault="00894A26" w:rsidP="008F6473">
            <w:pPr>
              <w:rPr>
                <w:rFonts w:ascii="Times New Roman" w:hAnsi="Times New Roman" w:cs="Times New Roman"/>
                <w:sz w:val="28"/>
                <w:szCs w:val="28"/>
              </w:rPr>
            </w:pPr>
            <w:r w:rsidRPr="00846DB6">
              <w:rPr>
                <w:rFonts w:ascii="Times New Roman" w:hAnsi="Times New Roman" w:cs="Times New Roman"/>
                <w:sz w:val="28"/>
                <w:szCs w:val="28"/>
              </w:rPr>
              <w:t>Маидов Джамалайл Асланбекович</w:t>
            </w:r>
          </w:p>
        </w:tc>
        <w:tc>
          <w:tcPr>
            <w:tcW w:w="3206" w:type="dxa"/>
            <w:shd w:val="clear" w:color="auto" w:fill="auto"/>
            <w:vAlign w:val="bottom"/>
          </w:tcPr>
          <w:p w:rsidR="00AE5A23" w:rsidRPr="00846DB6" w:rsidRDefault="00894A26" w:rsidP="008F6473">
            <w:pPr>
              <w:rPr>
                <w:rFonts w:ascii="Times New Roman" w:hAnsi="Times New Roman" w:cs="Times New Roman"/>
                <w:sz w:val="28"/>
                <w:szCs w:val="28"/>
              </w:rPr>
            </w:pPr>
            <w:r w:rsidRPr="00846DB6">
              <w:rPr>
                <w:rFonts w:ascii="Times New Roman" w:hAnsi="Times New Roman" w:cs="Times New Roman"/>
                <w:sz w:val="28"/>
                <w:szCs w:val="28"/>
              </w:rPr>
              <w:t>сторож</w:t>
            </w:r>
          </w:p>
        </w:tc>
        <w:tc>
          <w:tcPr>
            <w:tcW w:w="1426" w:type="dxa"/>
          </w:tcPr>
          <w:p w:rsidR="00AE5A23" w:rsidRPr="00846DB6" w:rsidRDefault="00AE5A23" w:rsidP="008F6473">
            <w:pPr>
              <w:jc w:val="center"/>
              <w:rPr>
                <w:rFonts w:ascii="Times New Roman" w:hAnsi="Times New Roman" w:cs="Times New Roman"/>
                <w:sz w:val="28"/>
                <w:szCs w:val="28"/>
              </w:rPr>
            </w:pPr>
          </w:p>
        </w:tc>
      </w:tr>
      <w:tr w:rsidR="00AE5A23" w:rsidRPr="00AE5A23" w:rsidTr="00846DB6">
        <w:trPr>
          <w:jc w:val="center"/>
        </w:trPr>
        <w:tc>
          <w:tcPr>
            <w:tcW w:w="935" w:type="dxa"/>
          </w:tcPr>
          <w:p w:rsidR="00AE5A23" w:rsidRPr="00846DB6" w:rsidRDefault="00AE5A23" w:rsidP="008F6473">
            <w:pPr>
              <w:pStyle w:val="a7"/>
              <w:numPr>
                <w:ilvl w:val="0"/>
                <w:numId w:val="21"/>
              </w:numPr>
              <w:rPr>
                <w:rFonts w:ascii="Times New Roman" w:hAnsi="Times New Roman" w:cs="Times New Roman"/>
                <w:sz w:val="28"/>
                <w:szCs w:val="28"/>
              </w:rPr>
            </w:pPr>
          </w:p>
        </w:tc>
        <w:tc>
          <w:tcPr>
            <w:tcW w:w="4809" w:type="dxa"/>
            <w:shd w:val="clear" w:color="auto" w:fill="auto"/>
          </w:tcPr>
          <w:p w:rsidR="00AE5A23" w:rsidRPr="00846DB6" w:rsidRDefault="00894A26" w:rsidP="008F6473">
            <w:pPr>
              <w:rPr>
                <w:rFonts w:ascii="Times New Roman" w:hAnsi="Times New Roman" w:cs="Times New Roman"/>
                <w:sz w:val="28"/>
                <w:szCs w:val="28"/>
              </w:rPr>
            </w:pPr>
            <w:r w:rsidRPr="00846DB6">
              <w:rPr>
                <w:rFonts w:ascii="Times New Roman" w:hAnsi="Times New Roman" w:cs="Times New Roman"/>
                <w:sz w:val="28"/>
                <w:szCs w:val="28"/>
              </w:rPr>
              <w:t>Геремсултанов Билал Сайдаевич</w:t>
            </w:r>
          </w:p>
        </w:tc>
        <w:tc>
          <w:tcPr>
            <w:tcW w:w="3206" w:type="dxa"/>
            <w:shd w:val="clear" w:color="auto" w:fill="auto"/>
            <w:vAlign w:val="bottom"/>
          </w:tcPr>
          <w:p w:rsidR="00AE5A23" w:rsidRPr="00846DB6" w:rsidRDefault="00894A26" w:rsidP="008F6473">
            <w:pPr>
              <w:rPr>
                <w:rFonts w:ascii="Times New Roman" w:hAnsi="Times New Roman" w:cs="Times New Roman"/>
                <w:sz w:val="28"/>
                <w:szCs w:val="28"/>
              </w:rPr>
            </w:pPr>
            <w:r w:rsidRPr="00846DB6">
              <w:rPr>
                <w:rFonts w:ascii="Times New Roman" w:hAnsi="Times New Roman" w:cs="Times New Roman"/>
                <w:sz w:val="28"/>
                <w:szCs w:val="28"/>
              </w:rPr>
              <w:t>сторож</w:t>
            </w:r>
          </w:p>
        </w:tc>
        <w:tc>
          <w:tcPr>
            <w:tcW w:w="1426" w:type="dxa"/>
          </w:tcPr>
          <w:p w:rsidR="00AE5A23" w:rsidRPr="00846DB6" w:rsidRDefault="00AE5A23" w:rsidP="008F6473">
            <w:pPr>
              <w:jc w:val="center"/>
              <w:rPr>
                <w:rFonts w:ascii="Times New Roman" w:hAnsi="Times New Roman" w:cs="Times New Roman"/>
                <w:sz w:val="28"/>
                <w:szCs w:val="28"/>
              </w:rPr>
            </w:pPr>
          </w:p>
        </w:tc>
      </w:tr>
    </w:tbl>
    <w:p w:rsidR="00B54564" w:rsidRPr="00846DB6" w:rsidRDefault="00324750" w:rsidP="008F6473">
      <w:pPr>
        <w:rPr>
          <w:sz w:val="28"/>
          <w:szCs w:val="28"/>
        </w:rPr>
      </w:pPr>
    </w:p>
    <w:sectPr w:rsidR="00B54564" w:rsidRPr="00846DB6" w:rsidSect="008F6473">
      <w:headerReference w:type="default" r:id="rId9"/>
      <w:footerReference w:type="default" r:id="rId10"/>
      <w:headerReference w:type="first" r:id="rId11"/>
      <w:footerReference w:type="first" r:id="rId12"/>
      <w:type w:val="continuous"/>
      <w:pgSz w:w="11909" w:h="16838"/>
      <w:pgMar w:top="567" w:right="710" w:bottom="567"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750" w:rsidRDefault="00324750" w:rsidP="00F82F1A">
      <w:r>
        <w:separator/>
      </w:r>
    </w:p>
  </w:endnote>
  <w:endnote w:type="continuationSeparator" w:id="0">
    <w:p w:rsidR="00324750" w:rsidRDefault="00324750" w:rsidP="00F8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Garamond">
    <w:charset w:val="00"/>
    <w:family w:val="roman"/>
    <w:pitch w:val="variable"/>
    <w:sig w:usb0="00000287" w:usb1="00000000" w:usb2="00000000" w:usb3="00000000" w:csb0="0000009F" w:csb1="00000000"/>
  </w:font>
  <w:font w:name="Arial">
    <w:altName w:val="Times New Roman"/>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A79" w:rsidRDefault="00324750">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A79" w:rsidRDefault="0032475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750" w:rsidRDefault="00324750" w:rsidP="00F82F1A">
      <w:r>
        <w:separator/>
      </w:r>
    </w:p>
  </w:footnote>
  <w:footnote w:type="continuationSeparator" w:id="0">
    <w:p w:rsidR="00324750" w:rsidRDefault="00324750" w:rsidP="00F82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473" w:rsidRDefault="008F6473">
    <w:pPr>
      <w:pStyle w:val="ab"/>
      <w:jc w:val="center"/>
    </w:pPr>
  </w:p>
  <w:p w:rsidR="008F6473" w:rsidRDefault="008F6473">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A79" w:rsidRDefault="0032475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A79" w:rsidRDefault="00324750">
    <w:pPr>
      <w:rPr>
        <w:sz w:val="2"/>
        <w:szCs w:val="2"/>
      </w:rPr>
    </w:pPr>
    <w:r>
      <w:rPr>
        <w:noProof/>
      </w:rPr>
      <w:pict>
        <v:shapetype id="_x0000_t202" coordsize="21600,21600" o:spt="202" path="m,l,21600r21600,l21600,xe">
          <v:stroke joinstyle="miter"/>
          <v:path gradientshapeok="t" o:connecttype="rect"/>
        </v:shapetype>
        <v:shape id="Text Box 1" o:spid="_x0000_s2049" type="#_x0000_t202" style="position:absolute;margin-left:199.9pt;margin-top:35.15pt;width:184.1pt;height:10.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mDqgIAAKcFAAAOAAAAZHJzL2Uyb0RvYy54bWysVG1vmzAQ/j5p/8Hyd8pLSAKoZGpDmCZ1&#10;L1K7H+AYE6yBjWw30E377zubkqatJk3b+GCd7fNz99w93OW7sWvRkSnNpchxeBFgxASVFReHHH+9&#10;K70EI22IqEgrBcvxA9P43ebtm8uhz1gkG9lWTCEAETob+hw3xvSZ72vasI7oC9kzAZe1VB0xsFUH&#10;v1JkAPSu9aMgWPmDVFWvJGVaw2kxXeKNw69rRs3nutbMoDbHkJtxq3Lr3q7+5pJkB0X6htPHNMhf&#10;ZNERLiDoCaoghqB7xV9BdZwqqWVtLqjsfFnXnDLHAdiEwQs2tw3pmeMCxdH9qUz6/8HST8cvCvEK&#10;eoeRIB206I6NBl3LEYW2OkOvM3C67cHNjHBsPS1T3d9I+k0jIbcNEQd2pZQcGkYqyM699M+eTjja&#10;guyHj7KCMOTeSAc01qqzgFAMBOjQpYdTZ2wqFA6jxSIJ1nBF4S5crMOVa51Psvl1r7R5z2SHrJFj&#10;BZ136OR4ow3wANfZxQYTsuRt67rfimcH4DidQGx4au9sFq6ZP9Ig3SW7JPbiaLXz4qAovKtyG3ur&#10;Mlwvi0Wx3RbhTxs3jLOGVxUTNswsrDD+s8Y9SnySxElaWra8snA2Ja0O+22r0JGAsEv32W5B8mdu&#10;/vM03DVweUEpjOLgOkq9cpWsvbiMl166DhIvCNPrdBXEaVyUzyndcMH+nRIacpwuo+Ukpt9yC9z3&#10;mhvJOm5gdLS8y3FyciKZleBOVK61hvB2ss9KYdN/KgVUbG60E6zV6KRWM+5HQLEq3svqAaSrJCgL&#10;RAjzDoxGqu8YDTA7cixguGHUfhAgfjtmZkPNxn42iKDwMMcGo8ncmmkc3feKHxrAnX+vK/hBSu60&#10;+5QDJG43MA0chcfJZcfN+d55Pc3XzS8AAAD//wMAUEsDBBQABgAIAAAAIQDSTBiL3AAAAAkBAAAP&#10;AAAAZHJzL2Rvd25yZXYueG1sTI/BTsMwEETvSPyDtUjcqFMqtUmIU6FKXLhREBI3N97GEfY6st00&#10;+XuWExxXO3rzptnP3okJYxoCKVivChBIXTAD9Qo+3l8eShApazLaBUIFCybYt7c3ja5NuNIbTsfc&#10;C4ZQqrUCm/NYS5k6i16nVRiR+HcO0evMZ+ylifrKcO/kY1FspdcDcYPVIx4sdt/Hi1ewmz8DjgkP&#10;+HWeumiHpXSvi1L3d/PzE4iMc/4Lw68+q0PLTqdwIZOEU7CpKlbPDCs2IDiw25Y87qSgWlcg20b+&#10;X9D+AAAA//8DAFBLAQItABQABgAIAAAAIQC2gziS/gAAAOEBAAATAAAAAAAAAAAAAAAAAAAAAABb&#10;Q29udGVudF9UeXBlc10ueG1sUEsBAi0AFAAGAAgAAAAhADj9If/WAAAAlAEAAAsAAAAAAAAAAAAA&#10;AAAALwEAAF9yZWxzLy5yZWxzUEsBAi0AFAAGAAgAAAAhAExJ+YOqAgAApwUAAA4AAAAAAAAAAAAA&#10;AAAALgIAAGRycy9lMm9Eb2MueG1sUEsBAi0AFAAGAAgAAAAhANJMGIvcAAAACQEAAA8AAAAAAAAA&#10;AAAAAAAABAUAAGRycy9kb3ducmV2LnhtbFBLBQYAAAAABAAEAPMAAAANBgAAAAA=&#10;" filled="f" stroked="f">
          <v:textbox style="mso-next-textbox:#Text Box 1;mso-fit-shape-to-text:t" inset="0,0,0,0">
            <w:txbxContent>
              <w:p w:rsidR="00957A79" w:rsidRDefault="006E63EA">
                <w:r>
                  <w:rPr>
                    <w:rStyle w:val="a3"/>
                    <w:rFonts w:eastAsia="Courier New"/>
                    <w:b w:val="0"/>
                    <w:bCs w:val="0"/>
                  </w:rPr>
                  <w:t>7. Поощрения за успехи в работе</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B35"/>
    <w:multiLevelType w:val="multilevel"/>
    <w:tmpl w:val="48BCE584"/>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8D33CD"/>
    <w:multiLevelType w:val="multilevel"/>
    <w:tmpl w:val="A66C0680"/>
    <w:lvl w:ilvl="0">
      <w:start w:val="8"/>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C512F8D"/>
    <w:multiLevelType w:val="multilevel"/>
    <w:tmpl w:val="D8D29F90"/>
    <w:lvl w:ilvl="0">
      <w:start w:val="1"/>
      <w:numFmt w:val="decimal"/>
      <w:lvlText w:val="6.%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3"/>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9F612A"/>
    <w:multiLevelType w:val="hybridMultilevel"/>
    <w:tmpl w:val="9D987B80"/>
    <w:lvl w:ilvl="0" w:tplc="150A95A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C55C6"/>
    <w:multiLevelType w:val="hybridMultilevel"/>
    <w:tmpl w:val="9DC05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15908"/>
    <w:multiLevelType w:val="multilevel"/>
    <w:tmpl w:val="D2FA790A"/>
    <w:lvl w:ilvl="0">
      <w:start w:val="1"/>
      <w:numFmt w:val="decimal"/>
      <w:lvlText w:val="%1."/>
      <w:lvlJc w:val="left"/>
      <w:pPr>
        <w:ind w:left="720" w:hanging="360"/>
      </w:pPr>
      <w:rPr>
        <w:rFonts w:hint="default"/>
        <w:b/>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3740DF"/>
    <w:multiLevelType w:val="multilevel"/>
    <w:tmpl w:val="B7060D1C"/>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BA4E4D"/>
    <w:multiLevelType w:val="multilevel"/>
    <w:tmpl w:val="87B21B88"/>
    <w:lvl w:ilvl="0">
      <w:start w:val="1"/>
      <w:numFmt w:val="decimal"/>
      <w:lvlText w:val="5.%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B89615A"/>
    <w:multiLevelType w:val="hybridMultilevel"/>
    <w:tmpl w:val="3028E510"/>
    <w:lvl w:ilvl="0" w:tplc="150A9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E21D6B"/>
    <w:multiLevelType w:val="hybridMultilevel"/>
    <w:tmpl w:val="B1F2FDA8"/>
    <w:lvl w:ilvl="0" w:tplc="150A9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4B3BD5"/>
    <w:multiLevelType w:val="multilevel"/>
    <w:tmpl w:val="DF9AB90E"/>
    <w:lvl w:ilvl="0">
      <w:start w:val="1"/>
      <w:numFmt w:val="decimal"/>
      <w:lvlText w:val="7.%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2FDE08C7"/>
    <w:multiLevelType w:val="hybridMultilevel"/>
    <w:tmpl w:val="2EE8C6E0"/>
    <w:lvl w:ilvl="0" w:tplc="150A9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0A4C04"/>
    <w:multiLevelType w:val="multilevel"/>
    <w:tmpl w:val="ED242A3C"/>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CC6A57"/>
    <w:multiLevelType w:val="multilevel"/>
    <w:tmpl w:val="455C4CC8"/>
    <w:lvl w:ilvl="0">
      <w:start w:val="1"/>
      <w:numFmt w:val="decimal"/>
      <w:lvlText w:val="3.%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B794D7F"/>
    <w:multiLevelType w:val="multilevel"/>
    <w:tmpl w:val="5126B030"/>
    <w:lvl w:ilvl="0">
      <w:start w:val="6"/>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B7A6878"/>
    <w:multiLevelType w:val="multilevel"/>
    <w:tmpl w:val="D0C0E82E"/>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CD03576"/>
    <w:multiLevelType w:val="hybridMultilevel"/>
    <w:tmpl w:val="79506CE2"/>
    <w:lvl w:ilvl="0" w:tplc="4EA2149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DC0AEE"/>
    <w:multiLevelType w:val="hybridMultilevel"/>
    <w:tmpl w:val="3BE642A8"/>
    <w:lvl w:ilvl="0" w:tplc="150A9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867D77"/>
    <w:multiLevelType w:val="hybridMultilevel"/>
    <w:tmpl w:val="16D2E128"/>
    <w:lvl w:ilvl="0" w:tplc="150A9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157078"/>
    <w:multiLevelType w:val="multilevel"/>
    <w:tmpl w:val="E568891A"/>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DC3E74"/>
    <w:multiLevelType w:val="multilevel"/>
    <w:tmpl w:val="23DE830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51F2A83"/>
    <w:multiLevelType w:val="multilevel"/>
    <w:tmpl w:val="BC24254C"/>
    <w:lvl w:ilvl="0">
      <w:start w:val="1"/>
      <w:numFmt w:val="decimal"/>
      <w:lvlText w:val="1.%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1786704"/>
    <w:multiLevelType w:val="multilevel"/>
    <w:tmpl w:val="8A52CECA"/>
    <w:lvl w:ilvl="0">
      <w:start w:val="1"/>
      <w:numFmt w:val="decimal"/>
      <w:lvlText w:val="4.%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4EB2D25"/>
    <w:multiLevelType w:val="multilevel"/>
    <w:tmpl w:val="FBC2D206"/>
    <w:lvl w:ilvl="0">
      <w:start w:val="1"/>
      <w:numFmt w:val="decimal"/>
      <w:lvlText w:val="6.%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76C41B14"/>
    <w:multiLevelType w:val="hybridMultilevel"/>
    <w:tmpl w:val="B5228426"/>
    <w:lvl w:ilvl="0" w:tplc="150A9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5B0782"/>
    <w:multiLevelType w:val="multilevel"/>
    <w:tmpl w:val="77F451EC"/>
    <w:lvl w:ilvl="0">
      <w:start w:val="1"/>
      <w:numFmt w:val="decimal"/>
      <w:lvlText w:val="2.%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3"/>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15"/>
  </w:num>
  <w:num w:numId="3">
    <w:abstractNumId w:val="24"/>
  </w:num>
  <w:num w:numId="4">
    <w:abstractNumId w:val="18"/>
  </w:num>
  <w:num w:numId="5">
    <w:abstractNumId w:val="21"/>
  </w:num>
  <w:num w:numId="6">
    <w:abstractNumId w:val="25"/>
  </w:num>
  <w:num w:numId="7">
    <w:abstractNumId w:val="13"/>
  </w:num>
  <w:num w:numId="8">
    <w:abstractNumId w:val="3"/>
  </w:num>
  <w:num w:numId="9">
    <w:abstractNumId w:val="22"/>
  </w:num>
  <w:num w:numId="10">
    <w:abstractNumId w:val="7"/>
  </w:num>
  <w:num w:numId="11">
    <w:abstractNumId w:val="14"/>
  </w:num>
  <w:num w:numId="12">
    <w:abstractNumId w:val="23"/>
  </w:num>
  <w:num w:numId="13">
    <w:abstractNumId w:val="11"/>
  </w:num>
  <w:num w:numId="14">
    <w:abstractNumId w:val="2"/>
  </w:num>
  <w:num w:numId="15">
    <w:abstractNumId w:val="9"/>
  </w:num>
  <w:num w:numId="16">
    <w:abstractNumId w:val="10"/>
  </w:num>
  <w:num w:numId="17">
    <w:abstractNumId w:val="16"/>
  </w:num>
  <w:num w:numId="18">
    <w:abstractNumId w:val="8"/>
  </w:num>
  <w:num w:numId="19">
    <w:abstractNumId w:val="1"/>
  </w:num>
  <w:num w:numId="20">
    <w:abstractNumId w:val="17"/>
  </w:num>
  <w:num w:numId="21">
    <w:abstractNumId w:val="4"/>
  </w:num>
  <w:num w:numId="22">
    <w:abstractNumId w:val="6"/>
  </w:num>
  <w:num w:numId="23">
    <w:abstractNumId w:val="12"/>
  </w:num>
  <w:num w:numId="24">
    <w:abstractNumId w:val="20"/>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46657"/>
    <w:rsid w:val="00002512"/>
    <w:rsid w:val="00055F54"/>
    <w:rsid w:val="00062512"/>
    <w:rsid w:val="000717AD"/>
    <w:rsid w:val="00071ED8"/>
    <w:rsid w:val="000B1471"/>
    <w:rsid w:val="000F7E46"/>
    <w:rsid w:val="001063A6"/>
    <w:rsid w:val="001140CA"/>
    <w:rsid w:val="00115FF4"/>
    <w:rsid w:val="00153656"/>
    <w:rsid w:val="00160134"/>
    <w:rsid w:val="00193541"/>
    <w:rsid w:val="001B0A3A"/>
    <w:rsid w:val="001B6043"/>
    <w:rsid w:val="001C482B"/>
    <w:rsid w:val="001C658F"/>
    <w:rsid w:val="001D14B1"/>
    <w:rsid w:val="001E13FA"/>
    <w:rsid w:val="002A0167"/>
    <w:rsid w:val="002A1879"/>
    <w:rsid w:val="002D52C8"/>
    <w:rsid w:val="002F02A5"/>
    <w:rsid w:val="002F2AE9"/>
    <w:rsid w:val="00324750"/>
    <w:rsid w:val="00347B61"/>
    <w:rsid w:val="00347DC7"/>
    <w:rsid w:val="003576AF"/>
    <w:rsid w:val="00361B8E"/>
    <w:rsid w:val="003C706D"/>
    <w:rsid w:val="003E428F"/>
    <w:rsid w:val="003F7BCF"/>
    <w:rsid w:val="004040AC"/>
    <w:rsid w:val="00486E54"/>
    <w:rsid w:val="004C6DB2"/>
    <w:rsid w:val="004D5CCD"/>
    <w:rsid w:val="004D7E53"/>
    <w:rsid w:val="005031AB"/>
    <w:rsid w:val="0054318E"/>
    <w:rsid w:val="0056481E"/>
    <w:rsid w:val="00565983"/>
    <w:rsid w:val="005D5A4B"/>
    <w:rsid w:val="005D63CF"/>
    <w:rsid w:val="005E3453"/>
    <w:rsid w:val="005E7A53"/>
    <w:rsid w:val="0061253A"/>
    <w:rsid w:val="00621B39"/>
    <w:rsid w:val="00635B7D"/>
    <w:rsid w:val="006456EF"/>
    <w:rsid w:val="00654B91"/>
    <w:rsid w:val="00691CEE"/>
    <w:rsid w:val="006958E7"/>
    <w:rsid w:val="006C6FD8"/>
    <w:rsid w:val="006D6CC0"/>
    <w:rsid w:val="006D705E"/>
    <w:rsid w:val="006E63EA"/>
    <w:rsid w:val="00701FE4"/>
    <w:rsid w:val="007576CF"/>
    <w:rsid w:val="007C3A1E"/>
    <w:rsid w:val="007D2FB9"/>
    <w:rsid w:val="007E121C"/>
    <w:rsid w:val="007E2DDF"/>
    <w:rsid w:val="007E3868"/>
    <w:rsid w:val="00846657"/>
    <w:rsid w:val="00846DB6"/>
    <w:rsid w:val="00850D7F"/>
    <w:rsid w:val="008516DC"/>
    <w:rsid w:val="00887A4E"/>
    <w:rsid w:val="0089071E"/>
    <w:rsid w:val="00894A26"/>
    <w:rsid w:val="008A57A5"/>
    <w:rsid w:val="008B2714"/>
    <w:rsid w:val="008B3F2D"/>
    <w:rsid w:val="008C13AA"/>
    <w:rsid w:val="008C3486"/>
    <w:rsid w:val="008E7155"/>
    <w:rsid w:val="008F6473"/>
    <w:rsid w:val="0091112B"/>
    <w:rsid w:val="0093050B"/>
    <w:rsid w:val="00985503"/>
    <w:rsid w:val="009F1F9D"/>
    <w:rsid w:val="009F2C4E"/>
    <w:rsid w:val="00A15DAF"/>
    <w:rsid w:val="00A27D64"/>
    <w:rsid w:val="00A30535"/>
    <w:rsid w:val="00A34317"/>
    <w:rsid w:val="00A451ED"/>
    <w:rsid w:val="00A562A5"/>
    <w:rsid w:val="00A56ADD"/>
    <w:rsid w:val="00AE5A23"/>
    <w:rsid w:val="00AF2CD2"/>
    <w:rsid w:val="00B01543"/>
    <w:rsid w:val="00B167BF"/>
    <w:rsid w:val="00B3714A"/>
    <w:rsid w:val="00B51E42"/>
    <w:rsid w:val="00B571CD"/>
    <w:rsid w:val="00B60886"/>
    <w:rsid w:val="00BC5F87"/>
    <w:rsid w:val="00BD1BEE"/>
    <w:rsid w:val="00C33A23"/>
    <w:rsid w:val="00C45A70"/>
    <w:rsid w:val="00C5712A"/>
    <w:rsid w:val="00CB0305"/>
    <w:rsid w:val="00CC7CC7"/>
    <w:rsid w:val="00CD49FB"/>
    <w:rsid w:val="00D019E2"/>
    <w:rsid w:val="00D40AC3"/>
    <w:rsid w:val="00D6036B"/>
    <w:rsid w:val="00D7434D"/>
    <w:rsid w:val="00D95594"/>
    <w:rsid w:val="00DD656E"/>
    <w:rsid w:val="00DF5BA3"/>
    <w:rsid w:val="00E14368"/>
    <w:rsid w:val="00E27F38"/>
    <w:rsid w:val="00E346A7"/>
    <w:rsid w:val="00E702E1"/>
    <w:rsid w:val="00E7043C"/>
    <w:rsid w:val="00E827C3"/>
    <w:rsid w:val="00E83951"/>
    <w:rsid w:val="00F55697"/>
    <w:rsid w:val="00F70D64"/>
    <w:rsid w:val="00F82F1A"/>
    <w:rsid w:val="00F8476F"/>
    <w:rsid w:val="00F8548E"/>
    <w:rsid w:val="00FC4B6F"/>
    <w:rsid w:val="00FE06C5"/>
    <w:rsid w:val="00FE1DB6"/>
    <w:rsid w:val="00FF006B"/>
    <w:rsid w:val="00FF2681"/>
    <w:rsid w:val="00FF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52EFFD"/>
  <w15:docId w15:val="{018D0E02-D0F7-4378-BBB9-BB08A072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4665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rsid w:val="00846657"/>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Garamond125pt">
    <w:name w:val="Основной текст + Garamond;12;5 pt;Полужирный;Курсив"/>
    <w:rsid w:val="00846657"/>
    <w:rPr>
      <w:rFonts w:ascii="Garamond" w:eastAsia="Garamond" w:hAnsi="Garamond" w:cs="Garamond"/>
      <w:b/>
      <w:bCs/>
      <w:i/>
      <w:iCs/>
      <w:smallCaps w:val="0"/>
      <w:strike w:val="0"/>
      <w:color w:val="000000"/>
      <w:spacing w:val="0"/>
      <w:w w:val="100"/>
      <w:position w:val="0"/>
      <w:sz w:val="25"/>
      <w:szCs w:val="25"/>
      <w:u w:val="none"/>
      <w:lang w:val="en-US"/>
    </w:rPr>
  </w:style>
  <w:style w:type="paragraph" w:styleId="a4">
    <w:name w:val="No Spacing"/>
    <w:uiPriority w:val="1"/>
    <w:qFormat/>
    <w:rsid w:val="00846657"/>
    <w:pPr>
      <w:widowControl w:val="0"/>
      <w:spacing w:after="0" w:line="240" w:lineRule="auto"/>
    </w:pPr>
    <w:rPr>
      <w:rFonts w:ascii="Courier New" w:eastAsia="Courier New" w:hAnsi="Courier New" w:cs="Courier New"/>
      <w:color w:val="000000"/>
      <w:sz w:val="24"/>
      <w:szCs w:val="24"/>
      <w:lang w:eastAsia="ru-RU"/>
    </w:rPr>
  </w:style>
  <w:style w:type="paragraph" w:styleId="a5">
    <w:name w:val="Normal (Web)"/>
    <w:basedOn w:val="a"/>
    <w:uiPriority w:val="99"/>
    <w:rsid w:val="00846657"/>
    <w:pPr>
      <w:widowControl/>
      <w:spacing w:before="69" w:after="69"/>
      <w:ind w:left="97" w:right="97" w:firstLine="400"/>
      <w:jc w:val="both"/>
      <w:textAlignment w:val="top"/>
    </w:pPr>
    <w:rPr>
      <w:rFonts w:ascii="Arial" w:eastAsia="Arial Unicode MS" w:hAnsi="Arial" w:cs="Arial"/>
      <w:color w:val="666666"/>
      <w:sz w:val="15"/>
      <w:szCs w:val="15"/>
    </w:rPr>
  </w:style>
  <w:style w:type="table" w:styleId="a6">
    <w:name w:val="Table Grid"/>
    <w:basedOn w:val="a1"/>
    <w:uiPriority w:val="59"/>
    <w:rsid w:val="007D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E5A23"/>
    <w:pPr>
      <w:ind w:left="720"/>
      <w:contextualSpacing/>
    </w:pPr>
  </w:style>
  <w:style w:type="paragraph" w:styleId="a8">
    <w:name w:val="Balloon Text"/>
    <w:basedOn w:val="a"/>
    <w:link w:val="a9"/>
    <w:uiPriority w:val="99"/>
    <w:semiHidden/>
    <w:unhideWhenUsed/>
    <w:rsid w:val="00E83951"/>
    <w:rPr>
      <w:rFonts w:ascii="Segoe UI" w:hAnsi="Segoe UI" w:cs="Segoe UI"/>
      <w:sz w:val="18"/>
      <w:szCs w:val="18"/>
    </w:rPr>
  </w:style>
  <w:style w:type="character" w:customStyle="1" w:styleId="a9">
    <w:name w:val="Текст выноски Знак"/>
    <w:basedOn w:val="a0"/>
    <w:link w:val="a8"/>
    <w:uiPriority w:val="99"/>
    <w:semiHidden/>
    <w:rsid w:val="00E83951"/>
    <w:rPr>
      <w:rFonts w:ascii="Segoe UI" w:eastAsia="Courier New" w:hAnsi="Segoe UI" w:cs="Segoe UI"/>
      <w:color w:val="000000"/>
      <w:sz w:val="18"/>
      <w:szCs w:val="18"/>
      <w:lang w:eastAsia="ru-RU"/>
    </w:rPr>
  </w:style>
  <w:style w:type="character" w:customStyle="1" w:styleId="apple-converted-space">
    <w:name w:val="apple-converted-space"/>
    <w:basedOn w:val="a0"/>
    <w:rsid w:val="002F2AE9"/>
  </w:style>
  <w:style w:type="character" w:styleId="aa">
    <w:name w:val="Hyperlink"/>
    <w:basedOn w:val="a0"/>
    <w:uiPriority w:val="99"/>
    <w:semiHidden/>
    <w:unhideWhenUsed/>
    <w:rsid w:val="002F2AE9"/>
    <w:rPr>
      <w:color w:val="0000FF"/>
      <w:u w:val="single"/>
    </w:rPr>
  </w:style>
  <w:style w:type="paragraph" w:styleId="ab">
    <w:name w:val="header"/>
    <w:basedOn w:val="a"/>
    <w:link w:val="ac"/>
    <w:uiPriority w:val="99"/>
    <w:unhideWhenUsed/>
    <w:rsid w:val="008F6473"/>
    <w:pPr>
      <w:tabs>
        <w:tab w:val="center" w:pos="4677"/>
        <w:tab w:val="right" w:pos="9355"/>
      </w:tabs>
    </w:pPr>
  </w:style>
  <w:style w:type="character" w:customStyle="1" w:styleId="ac">
    <w:name w:val="Верхний колонтитул Знак"/>
    <w:basedOn w:val="a0"/>
    <w:link w:val="ab"/>
    <w:uiPriority w:val="99"/>
    <w:rsid w:val="008F6473"/>
    <w:rPr>
      <w:rFonts w:ascii="Courier New" w:eastAsia="Courier New" w:hAnsi="Courier New" w:cs="Courier New"/>
      <w:color w:val="000000"/>
      <w:sz w:val="24"/>
      <w:szCs w:val="24"/>
      <w:lang w:eastAsia="ru-RU"/>
    </w:rPr>
  </w:style>
  <w:style w:type="paragraph" w:styleId="ad">
    <w:name w:val="footer"/>
    <w:basedOn w:val="a"/>
    <w:link w:val="ae"/>
    <w:uiPriority w:val="99"/>
    <w:unhideWhenUsed/>
    <w:rsid w:val="008F6473"/>
    <w:pPr>
      <w:tabs>
        <w:tab w:val="center" w:pos="4677"/>
        <w:tab w:val="right" w:pos="9355"/>
      </w:tabs>
    </w:pPr>
  </w:style>
  <w:style w:type="character" w:customStyle="1" w:styleId="ae">
    <w:name w:val="Нижний колонтитул Знак"/>
    <w:basedOn w:val="a0"/>
    <w:link w:val="ad"/>
    <w:uiPriority w:val="99"/>
    <w:rsid w:val="008F6473"/>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00083">
      <w:bodyDiv w:val="1"/>
      <w:marLeft w:val="0"/>
      <w:marRight w:val="0"/>
      <w:marTop w:val="0"/>
      <w:marBottom w:val="0"/>
      <w:divBdr>
        <w:top w:val="none" w:sz="0" w:space="0" w:color="auto"/>
        <w:left w:val="none" w:sz="0" w:space="0" w:color="auto"/>
        <w:bottom w:val="none" w:sz="0" w:space="0" w:color="auto"/>
        <w:right w:val="none" w:sz="0" w:space="0" w:color="auto"/>
      </w:divBdr>
    </w:div>
    <w:div w:id="15075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59CA0-CE32-4B51-A905-3AA50484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4476</Words>
  <Characters>25519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08062019</cp:lastModifiedBy>
  <cp:revision>9</cp:revision>
  <cp:lastPrinted>2020-10-08T11:16:00Z</cp:lastPrinted>
  <dcterms:created xsi:type="dcterms:W3CDTF">2018-10-19T11:00:00Z</dcterms:created>
  <dcterms:modified xsi:type="dcterms:W3CDTF">2020-10-08T11:17:00Z</dcterms:modified>
</cp:coreProperties>
</file>