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Look w:val="04A0" w:firstRow="1" w:lastRow="0" w:firstColumn="1" w:lastColumn="0" w:noHBand="0" w:noVBand="1"/>
      </w:tblPr>
      <w:tblGrid>
        <w:gridCol w:w="5439"/>
        <w:gridCol w:w="278"/>
        <w:gridCol w:w="4455"/>
      </w:tblGrid>
      <w:tr w:rsidR="00FB2405" w:rsidTr="00B81543">
        <w:tc>
          <w:tcPr>
            <w:tcW w:w="5439" w:type="dxa"/>
          </w:tcPr>
          <w:p w:rsidR="00FB2405" w:rsidRDefault="00FB2405" w:rsidP="00B815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</w:t>
            </w:r>
          </w:p>
          <w:p w:rsidR="00FB2405" w:rsidRDefault="00FB2405" w:rsidP="00B81543">
            <w:pPr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«Управление дошкольного образования </w:t>
            </w:r>
          </w:p>
          <w:p w:rsidR="00FB2405" w:rsidRDefault="00FB2405" w:rsidP="00B815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Гудермесского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района»</w:t>
            </w:r>
          </w:p>
          <w:p w:rsidR="00FB2405" w:rsidRDefault="00FB2405" w:rsidP="00B815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</w:t>
            </w:r>
          </w:p>
          <w:p w:rsidR="00FB2405" w:rsidRDefault="00FB2405" w:rsidP="00B815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дошкольное образовательное учреждение</w:t>
            </w:r>
          </w:p>
          <w:p w:rsidR="00FB2405" w:rsidRDefault="00FB2405" w:rsidP="00B815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«Детский сад № 1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с.Кади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-Юрт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Гудермесского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района» (МБДОУ «Детский сад № 1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  <w:p w:rsidR="00FB2405" w:rsidRDefault="00FB2405" w:rsidP="00B8154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B2405" w:rsidRDefault="00FB2405" w:rsidP="00B815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8" w:type="dxa"/>
          </w:tcPr>
          <w:p w:rsidR="00FB2405" w:rsidRDefault="00FB2405" w:rsidP="00B815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455" w:type="dxa"/>
            <w:hideMark/>
          </w:tcPr>
          <w:p w:rsidR="00FB2405" w:rsidRDefault="00FB2405" w:rsidP="00B815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УТВЕРЖД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ЕНО</w:t>
            </w:r>
          </w:p>
          <w:p w:rsidR="00FB2405" w:rsidRDefault="00FB2405" w:rsidP="00B815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приказом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МБДОУ</w:t>
            </w:r>
          </w:p>
          <w:p w:rsidR="00FB2405" w:rsidRDefault="00FB2405" w:rsidP="00B815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«Детский сад № 1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Илли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          </w:t>
            </w:r>
          </w:p>
          <w:p w:rsidR="00FB2405" w:rsidRDefault="00FB2405" w:rsidP="00B8154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31.08.2020г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41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-од</w:t>
            </w:r>
          </w:p>
          <w:p w:rsidR="00FB2405" w:rsidRDefault="00FB2405" w:rsidP="00FB240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.</w:t>
            </w:r>
          </w:p>
        </w:tc>
      </w:tr>
    </w:tbl>
    <w:p w:rsidR="00FB2405" w:rsidRDefault="00FB2405" w:rsidP="00FB2405">
      <w:pPr>
        <w:tabs>
          <w:tab w:val="left" w:pos="993"/>
        </w:tabs>
      </w:pPr>
    </w:p>
    <w:p w:rsidR="00FB2405" w:rsidRPr="002D2A5F" w:rsidRDefault="00FB2405" w:rsidP="00FB240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психолого-педагогическом консилиуме</w:t>
      </w:r>
    </w:p>
    <w:p w:rsidR="00FB2405" w:rsidRPr="002D2A5F" w:rsidRDefault="00FB2405" w:rsidP="00FB240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6"/>
        </w:rPr>
      </w:pPr>
      <w:r>
        <w:rPr>
          <w:rFonts w:ascii="Times New Roman" w:hAnsi="Times New Roman"/>
          <w:bCs/>
          <w:color w:val="000000" w:themeColor="text1"/>
          <w:sz w:val="28"/>
          <w:szCs w:val="26"/>
        </w:rPr>
        <w:t xml:space="preserve">Муниципального бюджетного дошкольного образовательного учреждения </w:t>
      </w:r>
      <w:r w:rsidRPr="002D2A5F">
        <w:rPr>
          <w:rFonts w:ascii="Times New Roman" w:hAnsi="Times New Roman"/>
          <w:bCs/>
          <w:color w:val="000000" w:themeColor="text1"/>
          <w:sz w:val="28"/>
          <w:szCs w:val="26"/>
        </w:rPr>
        <w:t xml:space="preserve">«Детский сад № </w:t>
      </w:r>
      <w:r w:rsidRPr="002D2A5F">
        <w:rPr>
          <w:rFonts w:ascii="Times New Roman" w:hAnsi="Times New Roman"/>
          <w:sz w:val="28"/>
          <w:szCs w:val="26"/>
        </w:rPr>
        <w:t>1 «</w:t>
      </w:r>
      <w:proofErr w:type="spellStart"/>
      <w:r w:rsidRPr="002D2A5F">
        <w:rPr>
          <w:rFonts w:ascii="Times New Roman" w:hAnsi="Times New Roman"/>
          <w:sz w:val="28"/>
          <w:szCs w:val="26"/>
        </w:rPr>
        <w:t>Илли</w:t>
      </w:r>
      <w:proofErr w:type="spellEnd"/>
      <w:r w:rsidRPr="002D2A5F">
        <w:rPr>
          <w:rFonts w:ascii="Times New Roman" w:hAnsi="Times New Roman"/>
          <w:bCs/>
          <w:color w:val="000000" w:themeColor="text1"/>
          <w:sz w:val="28"/>
          <w:szCs w:val="26"/>
        </w:rPr>
        <w:t xml:space="preserve">» </w:t>
      </w:r>
      <w:proofErr w:type="spellStart"/>
      <w:r w:rsidRPr="002D2A5F">
        <w:rPr>
          <w:rFonts w:ascii="Times New Roman" w:hAnsi="Times New Roman"/>
          <w:bCs/>
          <w:color w:val="000000" w:themeColor="text1"/>
          <w:sz w:val="28"/>
          <w:szCs w:val="26"/>
        </w:rPr>
        <w:t>с.Кади</w:t>
      </w:r>
      <w:proofErr w:type="spellEnd"/>
      <w:r w:rsidRPr="002D2A5F">
        <w:rPr>
          <w:rFonts w:ascii="Times New Roman" w:hAnsi="Times New Roman"/>
          <w:bCs/>
          <w:color w:val="000000" w:themeColor="text1"/>
          <w:sz w:val="28"/>
          <w:szCs w:val="26"/>
        </w:rPr>
        <w:t xml:space="preserve">-Юрт </w:t>
      </w:r>
    </w:p>
    <w:p w:rsidR="00FB2405" w:rsidRPr="002D2A5F" w:rsidRDefault="00FB2405" w:rsidP="00FB240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6"/>
        </w:rPr>
      </w:pPr>
      <w:proofErr w:type="spellStart"/>
      <w:r w:rsidRPr="002D2A5F">
        <w:rPr>
          <w:rFonts w:ascii="Times New Roman" w:hAnsi="Times New Roman"/>
          <w:bCs/>
          <w:color w:val="000000" w:themeColor="text1"/>
          <w:sz w:val="28"/>
          <w:szCs w:val="26"/>
        </w:rPr>
        <w:t>Гудермесского</w:t>
      </w:r>
      <w:proofErr w:type="spellEnd"/>
      <w:r w:rsidRPr="002D2A5F">
        <w:rPr>
          <w:rFonts w:ascii="Times New Roman" w:hAnsi="Times New Roman"/>
          <w:bCs/>
          <w:color w:val="000000" w:themeColor="text1"/>
          <w:sz w:val="28"/>
          <w:szCs w:val="26"/>
        </w:rPr>
        <w:t xml:space="preserve"> муниципального района».</w:t>
      </w:r>
    </w:p>
    <w:p w:rsidR="00FB2405" w:rsidRDefault="00FB2405" w:rsidP="00FB240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405" w:rsidRDefault="00FB2405" w:rsidP="00FB2405">
      <w:pPr>
        <w:pStyle w:val="a4"/>
        <w:tabs>
          <w:tab w:val="left" w:pos="993"/>
        </w:tabs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31.08.2020                                                                                                      № 41-од</w:t>
      </w:r>
    </w:p>
    <w:p w:rsidR="00FB2405" w:rsidRDefault="00FB2405" w:rsidP="00FB2405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с. Кади-Юрт</w:t>
      </w:r>
    </w:p>
    <w:p w:rsidR="00FB2405" w:rsidRDefault="00FB2405" w:rsidP="00FB24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B2405" w:rsidRPr="006E0BF3" w:rsidRDefault="00FB2405" w:rsidP="00FB2405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6E0BF3">
        <w:rPr>
          <w:b/>
          <w:bCs/>
          <w:sz w:val="28"/>
          <w:szCs w:val="28"/>
        </w:rPr>
        <w:t>Общие положения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1.1. Настоящее положение регулир</w:t>
      </w:r>
      <w:r>
        <w:rPr>
          <w:sz w:val="28"/>
          <w:szCs w:val="28"/>
        </w:rPr>
        <w:t>ует деятельность специалистов Муниципального бюджетного дошкольного образовательного учреждения «Детский сад № 1 «</w:t>
      </w:r>
      <w:proofErr w:type="spellStart"/>
      <w:r>
        <w:rPr>
          <w:sz w:val="28"/>
          <w:szCs w:val="28"/>
        </w:rPr>
        <w:t>Илли</w:t>
      </w:r>
      <w:proofErr w:type="spellEnd"/>
      <w:r>
        <w:rPr>
          <w:sz w:val="28"/>
          <w:szCs w:val="28"/>
        </w:rPr>
        <w:t xml:space="preserve">» (далее </w:t>
      </w:r>
      <w:r w:rsidRPr="006E0BF3">
        <w:rPr>
          <w:sz w:val="28"/>
          <w:szCs w:val="28"/>
        </w:rPr>
        <w:t>ДОУ</w:t>
      </w:r>
      <w:r>
        <w:rPr>
          <w:sz w:val="28"/>
          <w:szCs w:val="28"/>
        </w:rPr>
        <w:t xml:space="preserve">), объединяющихся для </w:t>
      </w:r>
      <w:proofErr w:type="spellStart"/>
      <w:r>
        <w:rPr>
          <w:sz w:val="28"/>
          <w:szCs w:val="28"/>
        </w:rPr>
        <w:t>психолого</w:t>
      </w:r>
      <w:proofErr w:type="spellEnd"/>
      <w:r w:rsidRPr="006E0BF3">
        <w:rPr>
          <w:sz w:val="28"/>
          <w:szCs w:val="28"/>
        </w:rPr>
        <w:t xml:space="preserve"> -педагогиче</w:t>
      </w:r>
      <w:r>
        <w:rPr>
          <w:sz w:val="28"/>
          <w:szCs w:val="28"/>
        </w:rPr>
        <w:t xml:space="preserve">ского </w:t>
      </w:r>
      <w:proofErr w:type="gramStart"/>
      <w:r>
        <w:rPr>
          <w:sz w:val="28"/>
          <w:szCs w:val="28"/>
        </w:rPr>
        <w:t xml:space="preserve">сопровождения </w:t>
      </w:r>
      <w:r w:rsidRPr="006E0BF3">
        <w:rPr>
          <w:sz w:val="28"/>
          <w:szCs w:val="28"/>
        </w:rPr>
        <w:t> воспитанников</w:t>
      </w:r>
      <w:proofErr w:type="gramEnd"/>
      <w:r w:rsidRPr="006E0BF3">
        <w:rPr>
          <w:sz w:val="28"/>
          <w:szCs w:val="28"/>
        </w:rPr>
        <w:t xml:space="preserve"> с ограниченными возможностями здоровья, действует на основании Методических рекомендаций Министерства образования РФ </w:t>
      </w:r>
      <w:r>
        <w:rPr>
          <w:sz w:val="28"/>
          <w:szCs w:val="28"/>
        </w:rPr>
        <w:t xml:space="preserve"> </w:t>
      </w:r>
      <w:r w:rsidRPr="006E0BF3">
        <w:rPr>
          <w:sz w:val="28"/>
          <w:szCs w:val="28"/>
        </w:rPr>
        <w:t>«О психолого-медико-педагогическом консилиуме (</w:t>
      </w:r>
      <w:proofErr w:type="spellStart"/>
      <w:r w:rsidRPr="006E0BF3">
        <w:rPr>
          <w:sz w:val="28"/>
          <w:szCs w:val="28"/>
        </w:rPr>
        <w:t>ПМПк</w:t>
      </w:r>
      <w:proofErr w:type="spellEnd"/>
      <w:r w:rsidRPr="006E0BF3">
        <w:rPr>
          <w:sz w:val="28"/>
          <w:szCs w:val="28"/>
        </w:rPr>
        <w:t xml:space="preserve">) образовательного учреждения» от 27.03.2000 г. № 127/901-6. </w:t>
      </w:r>
    </w:p>
    <w:p w:rsidR="00FB2405" w:rsidRPr="006E0BF3" w:rsidRDefault="00FB2405" w:rsidP="00FB2405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1.</w:t>
      </w:r>
      <w:proofErr w:type="gramStart"/>
      <w:r w:rsidRPr="006E0BF3">
        <w:rPr>
          <w:sz w:val="28"/>
          <w:szCs w:val="28"/>
        </w:rPr>
        <w:t>2.Психолого</w:t>
      </w:r>
      <w:proofErr w:type="gramEnd"/>
      <w:r w:rsidRPr="006E0BF3">
        <w:rPr>
          <w:sz w:val="28"/>
          <w:szCs w:val="28"/>
        </w:rPr>
        <w:t>-педагогический консилиум дошкольного</w:t>
      </w:r>
      <w:r>
        <w:rPr>
          <w:sz w:val="28"/>
          <w:szCs w:val="28"/>
        </w:rPr>
        <w:t xml:space="preserve"> образовательного учреждения (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 ДОУ) – это объединение специалистов ДОУ, реализующее ту или иную стратегию сопровождения ребенка с ОВЗ, ребенка-инвалида и разрабатывающее конкретные тактики сопровождения включенного ребенка.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Деятельность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 направлена: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Pr="006E0BF3">
        <w:rPr>
          <w:sz w:val="28"/>
          <w:szCs w:val="28"/>
        </w:rPr>
        <w:t>на решение</w:t>
      </w:r>
      <w:r>
        <w:rPr>
          <w:sz w:val="28"/>
          <w:szCs w:val="28"/>
        </w:rPr>
        <w:t xml:space="preserve"> проблем, </w:t>
      </w:r>
      <w:proofErr w:type="gramStart"/>
      <w:r>
        <w:rPr>
          <w:sz w:val="28"/>
          <w:szCs w:val="28"/>
        </w:rPr>
        <w:t>связанных  со</w:t>
      </w:r>
      <w:proofErr w:type="gramEnd"/>
      <w:r>
        <w:rPr>
          <w:sz w:val="28"/>
          <w:szCs w:val="28"/>
        </w:rPr>
        <w:t xml:space="preserve"> </w:t>
      </w:r>
      <w:r w:rsidRPr="006E0BF3">
        <w:rPr>
          <w:sz w:val="28"/>
          <w:szCs w:val="28"/>
        </w:rPr>
        <w:t xml:space="preserve">своевременным выявлением, воспитанием, обучением, социальной адаптацией и интеграцией в обществе детей с различными отклонениями в развитии, приводящими к школьной </w:t>
      </w:r>
      <w:proofErr w:type="spellStart"/>
      <w:r w:rsidRPr="006E0BF3">
        <w:rPr>
          <w:sz w:val="28"/>
          <w:szCs w:val="28"/>
        </w:rPr>
        <w:t>дезадаптации</w:t>
      </w:r>
      <w:proofErr w:type="spellEnd"/>
      <w:r w:rsidRPr="006E0BF3">
        <w:rPr>
          <w:sz w:val="28"/>
          <w:szCs w:val="28"/>
        </w:rPr>
        <w:t xml:space="preserve"> (проблемам в обучении и поведенческим расстройствам); 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6E0BF3">
        <w:rPr>
          <w:sz w:val="28"/>
          <w:szCs w:val="28"/>
        </w:rPr>
        <w:t xml:space="preserve">на </w:t>
      </w:r>
      <w:proofErr w:type="gramStart"/>
      <w:r w:rsidRPr="006E0BF3">
        <w:rPr>
          <w:sz w:val="28"/>
          <w:szCs w:val="28"/>
        </w:rPr>
        <w:t xml:space="preserve">разработку </w:t>
      </w:r>
      <w:r>
        <w:rPr>
          <w:sz w:val="28"/>
          <w:szCs w:val="28"/>
        </w:rPr>
        <w:t xml:space="preserve"> </w:t>
      </w:r>
      <w:r w:rsidRPr="006E0BF3">
        <w:rPr>
          <w:sz w:val="28"/>
          <w:szCs w:val="28"/>
        </w:rPr>
        <w:t>и</w:t>
      </w:r>
      <w:proofErr w:type="gramEnd"/>
      <w:r w:rsidRPr="006E0BF3">
        <w:rPr>
          <w:sz w:val="28"/>
          <w:szCs w:val="28"/>
        </w:rPr>
        <w:t xml:space="preserve"> реализацию общей </w:t>
      </w:r>
      <w:r>
        <w:rPr>
          <w:sz w:val="28"/>
          <w:szCs w:val="28"/>
        </w:rPr>
        <w:t xml:space="preserve"> </w:t>
      </w:r>
      <w:r w:rsidRPr="006E0BF3">
        <w:rPr>
          <w:sz w:val="28"/>
          <w:szCs w:val="28"/>
        </w:rPr>
        <w:t>стратегии</w:t>
      </w:r>
      <w:r>
        <w:rPr>
          <w:sz w:val="28"/>
          <w:szCs w:val="28"/>
        </w:rPr>
        <w:t xml:space="preserve"> </w:t>
      </w:r>
      <w:r w:rsidRPr="006E0BF3">
        <w:rPr>
          <w:sz w:val="28"/>
          <w:szCs w:val="28"/>
        </w:rPr>
        <w:t xml:space="preserve"> заданной </w:t>
      </w:r>
      <w:r>
        <w:rPr>
          <w:sz w:val="28"/>
          <w:szCs w:val="28"/>
        </w:rPr>
        <w:t xml:space="preserve"> </w:t>
      </w:r>
      <w:r w:rsidRPr="006E0BF3">
        <w:rPr>
          <w:sz w:val="28"/>
          <w:szCs w:val="28"/>
        </w:rPr>
        <w:t>ПМПК</w:t>
      </w:r>
      <w:r>
        <w:rPr>
          <w:sz w:val="28"/>
          <w:szCs w:val="28"/>
        </w:rPr>
        <w:t xml:space="preserve"> </w:t>
      </w:r>
      <w:r w:rsidRPr="006E0BF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6E0BF3">
        <w:rPr>
          <w:sz w:val="28"/>
          <w:szCs w:val="28"/>
        </w:rPr>
        <w:t xml:space="preserve">конкретных тактик </w:t>
      </w:r>
      <w:r>
        <w:rPr>
          <w:sz w:val="28"/>
          <w:szCs w:val="28"/>
        </w:rPr>
        <w:t xml:space="preserve"> </w:t>
      </w:r>
      <w:r w:rsidRPr="006E0BF3">
        <w:rPr>
          <w:sz w:val="28"/>
          <w:szCs w:val="28"/>
        </w:rPr>
        <w:t>включения </w:t>
      </w:r>
      <w:r>
        <w:rPr>
          <w:sz w:val="28"/>
          <w:szCs w:val="28"/>
        </w:rPr>
        <w:t xml:space="preserve"> </w:t>
      </w:r>
      <w:r w:rsidRPr="006E0BF3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6E0BF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6E0BF3">
        <w:rPr>
          <w:sz w:val="28"/>
          <w:szCs w:val="28"/>
        </w:rPr>
        <w:t xml:space="preserve"> ОВЗ в инклюзивную </w:t>
      </w:r>
      <w:r>
        <w:rPr>
          <w:sz w:val="28"/>
          <w:szCs w:val="28"/>
        </w:rPr>
        <w:t xml:space="preserve"> </w:t>
      </w:r>
      <w:r w:rsidRPr="006E0BF3">
        <w:rPr>
          <w:sz w:val="28"/>
          <w:szCs w:val="28"/>
        </w:rPr>
        <w:t xml:space="preserve">практику </w:t>
      </w:r>
      <w:r>
        <w:rPr>
          <w:sz w:val="28"/>
          <w:szCs w:val="28"/>
        </w:rPr>
        <w:t xml:space="preserve"> </w:t>
      </w:r>
      <w:r w:rsidRPr="006E0BF3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</w:t>
      </w:r>
      <w:r w:rsidRPr="006E0BF3">
        <w:rPr>
          <w:sz w:val="28"/>
          <w:szCs w:val="28"/>
        </w:rPr>
        <w:t xml:space="preserve">направлении </w:t>
      </w:r>
      <w:r>
        <w:rPr>
          <w:sz w:val="28"/>
          <w:szCs w:val="28"/>
        </w:rPr>
        <w:t xml:space="preserve">  </w:t>
      </w:r>
      <w:r w:rsidRPr="006E0BF3">
        <w:rPr>
          <w:sz w:val="28"/>
          <w:szCs w:val="28"/>
        </w:rPr>
        <w:t>его в данное образовательное учреждение.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 дошкольного учреждения создается приказом </w:t>
      </w:r>
      <w:proofErr w:type="gramStart"/>
      <w:r w:rsidRPr="006E0BF3">
        <w:rPr>
          <w:sz w:val="28"/>
          <w:szCs w:val="28"/>
        </w:rPr>
        <w:t>заведующе</w:t>
      </w:r>
      <w:r>
        <w:rPr>
          <w:sz w:val="28"/>
          <w:szCs w:val="28"/>
        </w:rPr>
        <w:t xml:space="preserve">го </w:t>
      </w:r>
      <w:r w:rsidRPr="006E0BF3">
        <w:rPr>
          <w:sz w:val="28"/>
          <w:szCs w:val="28"/>
        </w:rPr>
        <w:t xml:space="preserve"> детского</w:t>
      </w:r>
      <w:proofErr w:type="gramEnd"/>
      <w:r w:rsidRPr="006E0BF3">
        <w:rPr>
          <w:sz w:val="28"/>
          <w:szCs w:val="28"/>
        </w:rPr>
        <w:t xml:space="preserve"> сада при наличии в нем соответствующих специалистов.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6E0BF3">
        <w:rPr>
          <w:sz w:val="28"/>
          <w:szCs w:val="28"/>
        </w:rPr>
        <w:t xml:space="preserve">Общее руководство </w:t>
      </w:r>
      <w:proofErr w:type="spellStart"/>
      <w:r w:rsidRPr="006E0BF3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>
        <w:rPr>
          <w:sz w:val="28"/>
          <w:szCs w:val="28"/>
        </w:rPr>
        <w:t xml:space="preserve"> возлагается на заведующую </w:t>
      </w:r>
      <w:r w:rsidRPr="006E0BF3">
        <w:rPr>
          <w:sz w:val="28"/>
          <w:szCs w:val="28"/>
        </w:rPr>
        <w:t>ДОУ.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 дошкольного учреждения в своей деятельности руководствуется Конвенцией ООН о правах ребенка, Федеральным законом</w:t>
      </w:r>
      <w:r>
        <w:rPr>
          <w:sz w:val="28"/>
          <w:szCs w:val="28"/>
        </w:rPr>
        <w:t xml:space="preserve"> № 273-ФЗ "Об </w:t>
      </w:r>
      <w:r w:rsidRPr="006E0BF3">
        <w:rPr>
          <w:sz w:val="28"/>
          <w:szCs w:val="28"/>
        </w:rPr>
        <w:t xml:space="preserve">образовании в Российской Федерации» от 29.12.2012г., </w:t>
      </w:r>
      <w:proofErr w:type="gramStart"/>
      <w:r w:rsidRPr="006E0BF3">
        <w:rPr>
          <w:sz w:val="28"/>
          <w:szCs w:val="28"/>
        </w:rPr>
        <w:t xml:space="preserve">нормативными </w:t>
      </w:r>
      <w:r>
        <w:rPr>
          <w:sz w:val="28"/>
          <w:szCs w:val="28"/>
        </w:rPr>
        <w:t xml:space="preserve"> </w:t>
      </w:r>
      <w:r w:rsidRPr="006E0BF3">
        <w:rPr>
          <w:sz w:val="28"/>
          <w:szCs w:val="28"/>
        </w:rPr>
        <w:t>документами</w:t>
      </w:r>
      <w:proofErr w:type="gramEnd"/>
      <w:r w:rsidRPr="006E0BF3">
        <w:rPr>
          <w:sz w:val="28"/>
          <w:szCs w:val="28"/>
        </w:rPr>
        <w:t xml:space="preserve"> Министерства образования и науки РФ, </w:t>
      </w:r>
      <w:r>
        <w:rPr>
          <w:sz w:val="28"/>
          <w:szCs w:val="28"/>
        </w:rPr>
        <w:t>Чеченской Республики</w:t>
      </w:r>
      <w:r w:rsidRPr="006E0BF3">
        <w:rPr>
          <w:sz w:val="28"/>
          <w:szCs w:val="28"/>
        </w:rPr>
        <w:t xml:space="preserve">, Управления </w:t>
      </w:r>
      <w:r>
        <w:rPr>
          <w:sz w:val="28"/>
          <w:szCs w:val="28"/>
        </w:rPr>
        <w:t>дошкольным образованием</w:t>
      </w:r>
      <w:r w:rsidRPr="006E0BF3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Гудермеса</w:t>
      </w:r>
      <w:r w:rsidRPr="006E0BF3">
        <w:rPr>
          <w:sz w:val="28"/>
          <w:szCs w:val="28"/>
        </w:rPr>
        <w:t>, Уставом МБДОУ, договором между МБДОУ и родителями (законными представителями) ребёнка, настоящим Положением.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Специалисты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 выполняют соответствующую работу в пределах основного рабочего времени, имеющихся у них функциональных обязанностей, оплаты труда, корректируя индивидуальный план работы в соответствии с реальным запросом на участие в работе консилиума. 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Цели и задачи П</w:t>
      </w:r>
      <w:r w:rsidRPr="006E0BF3">
        <w:rPr>
          <w:b/>
          <w:bCs/>
          <w:sz w:val="28"/>
          <w:szCs w:val="28"/>
        </w:rPr>
        <w:t>П-консилиума ДОУ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Целью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 дошкольного учреждения является обеспеч</w:t>
      </w:r>
      <w:r>
        <w:rPr>
          <w:sz w:val="28"/>
          <w:szCs w:val="28"/>
        </w:rPr>
        <w:t xml:space="preserve">ение </w:t>
      </w:r>
      <w:proofErr w:type="spellStart"/>
      <w:r>
        <w:rPr>
          <w:sz w:val="28"/>
          <w:szCs w:val="28"/>
        </w:rPr>
        <w:t>диагностико</w:t>
      </w:r>
      <w:proofErr w:type="spellEnd"/>
      <w:r>
        <w:rPr>
          <w:sz w:val="28"/>
          <w:szCs w:val="28"/>
        </w:rPr>
        <w:t>-коррекционного психолого</w:t>
      </w:r>
      <w:r w:rsidRPr="006E0BF3">
        <w:rPr>
          <w:sz w:val="28"/>
          <w:szCs w:val="28"/>
        </w:rPr>
        <w:t xml:space="preserve">-педагогического сопровождения воспитанников с </w:t>
      </w:r>
      <w:r>
        <w:rPr>
          <w:sz w:val="28"/>
          <w:szCs w:val="28"/>
        </w:rPr>
        <w:t>ограниченными возможностями здоровья (</w:t>
      </w:r>
      <w:r w:rsidRPr="006E0BF3">
        <w:rPr>
          <w:sz w:val="28"/>
          <w:szCs w:val="28"/>
        </w:rPr>
        <w:t>ОВЗ</w:t>
      </w:r>
      <w:r>
        <w:rPr>
          <w:sz w:val="28"/>
          <w:szCs w:val="28"/>
        </w:rPr>
        <w:t>)</w:t>
      </w:r>
      <w:r w:rsidRPr="006E0BF3">
        <w:rPr>
          <w:sz w:val="28"/>
          <w:szCs w:val="28"/>
        </w:rPr>
        <w:t xml:space="preserve">, детей – инвалидов, исходя из реальных возможностей ДОУ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 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Задачами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 МБДОУ являются: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E0BF3">
        <w:rPr>
          <w:sz w:val="28"/>
          <w:szCs w:val="28"/>
        </w:rPr>
        <w:t>об</w:t>
      </w:r>
      <w:r>
        <w:rPr>
          <w:sz w:val="28"/>
          <w:szCs w:val="28"/>
        </w:rPr>
        <w:t xml:space="preserve">ъединение усилий специалистов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 для оказания квалифицированной комплексной помощи воспитанникам и их родителям;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E0BF3">
        <w:rPr>
          <w:sz w:val="28"/>
          <w:szCs w:val="28"/>
        </w:rPr>
        <w:t>выявление и ранняя (с первых дней пребывания ребёнка в ДОУ) диагностика отклонений в развитии;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0BF3">
        <w:rPr>
          <w:sz w:val="28"/>
          <w:szCs w:val="28"/>
        </w:rPr>
        <w:t>профилактика физических, интеллектуальных и эмоционально-личностных перегрузок и срывов воспитанников МБДОУ;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E0BF3">
        <w:rPr>
          <w:sz w:val="28"/>
          <w:szCs w:val="28"/>
        </w:rPr>
        <w:t>выявление резервных возможностей развития воспитанников;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E0BF3">
        <w:rPr>
          <w:sz w:val="28"/>
          <w:szCs w:val="28"/>
        </w:rPr>
        <w:t>определения содержания, форм и методов специальной (коррекционной) помощи в соответствии с особенностями физического и психического развития воспитанников в рамках, имеющихся в ДОУ возможностей;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E0BF3">
        <w:rPr>
          <w:sz w:val="28"/>
          <w:szCs w:val="28"/>
        </w:rPr>
        <w:t>выбор дифференцированных педагогических условий при организации коррекционно-развивающего образовательного процесса, необходимых для максимальной компенсации нарушения и адаптации воспитанников;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E0BF3">
        <w:rPr>
          <w:sz w:val="28"/>
          <w:szCs w:val="28"/>
        </w:rPr>
        <w:t>разработка и уточнение индивидуального образовательного маршрута, определение условий и технологий психолого-педагогического сопровождения, в том числе оказания коррекционно-развивающей помощи ребенку с ОВЗ;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E0BF3">
        <w:rPr>
          <w:sz w:val="28"/>
          <w:szCs w:val="28"/>
        </w:rPr>
        <w:t>разработка адаптированной образовательной программы и конкретных тактик включения ребенка с ОВЗ в инклюзивную практику в соответствии с его индивидуальными особенностями и возможностями;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E0BF3">
        <w:rPr>
          <w:sz w:val="28"/>
          <w:szCs w:val="28"/>
        </w:rPr>
        <w:t xml:space="preserve">отслеживание динамики развития и </w:t>
      </w:r>
      <w:proofErr w:type="gramStart"/>
      <w:r w:rsidRPr="006E0BF3">
        <w:rPr>
          <w:sz w:val="28"/>
          <w:szCs w:val="28"/>
        </w:rPr>
        <w:t xml:space="preserve">эффективности </w:t>
      </w:r>
      <w:r>
        <w:rPr>
          <w:sz w:val="28"/>
          <w:szCs w:val="28"/>
        </w:rPr>
        <w:t xml:space="preserve"> </w:t>
      </w:r>
      <w:r w:rsidRPr="006E0BF3">
        <w:rPr>
          <w:sz w:val="28"/>
          <w:szCs w:val="28"/>
        </w:rPr>
        <w:t>индивидуализированных</w:t>
      </w:r>
      <w:proofErr w:type="gramEnd"/>
      <w:r w:rsidRPr="006E0BF3">
        <w:rPr>
          <w:sz w:val="28"/>
          <w:szCs w:val="28"/>
        </w:rPr>
        <w:t xml:space="preserve"> коррекционно-развивающих программ;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E0BF3">
        <w:rPr>
          <w:sz w:val="28"/>
          <w:szCs w:val="28"/>
        </w:rPr>
        <w:t xml:space="preserve">при необходимости, подготовка документации и направление на обследование в муниципальную психолого-медико-педагогическую комиссию (далее – ПМПК) детей, не усваивающих </w:t>
      </w:r>
      <w:r>
        <w:rPr>
          <w:sz w:val="28"/>
          <w:szCs w:val="28"/>
        </w:rPr>
        <w:t xml:space="preserve">основную </w:t>
      </w:r>
      <w:r w:rsidRPr="006E0BF3">
        <w:rPr>
          <w:sz w:val="28"/>
          <w:szCs w:val="28"/>
        </w:rPr>
        <w:t>образовательную программу, реализуемую в данном образовательном учреждении и нуждающихся в другом виде коррекционного обучения;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6E0BF3">
        <w:rPr>
          <w:sz w:val="28"/>
          <w:szCs w:val="28"/>
        </w:rPr>
        <w:t xml:space="preserve">организация </w:t>
      </w:r>
      <w:proofErr w:type="spellStart"/>
      <w:r w:rsidRPr="006E0BF3">
        <w:rPr>
          <w:sz w:val="28"/>
          <w:szCs w:val="28"/>
        </w:rPr>
        <w:t>здоровьесберегающего</w:t>
      </w:r>
      <w:proofErr w:type="spellEnd"/>
      <w:r w:rsidRPr="006E0BF3">
        <w:rPr>
          <w:sz w:val="28"/>
          <w:szCs w:val="28"/>
        </w:rPr>
        <w:t xml:space="preserve"> образовательного пространства в МБДОУ с целью профилактики физических, интеллектуальных и эмоциональных перегрузок и срывов; 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6E0BF3">
        <w:rPr>
          <w:sz w:val="28"/>
          <w:szCs w:val="28"/>
        </w:rPr>
        <w:t xml:space="preserve">организация профессионального взаимодействия специалистов в рамках учреждения и за его пределами; 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6E0BF3">
        <w:rPr>
          <w:sz w:val="28"/>
          <w:szCs w:val="28"/>
        </w:rPr>
        <w:t>выявление среди основного контингента воспитанников детей с особыми образовательными потребностями, не проходивших обследование в ПМПК, но нуждающихся в психолого-педагогической поддержке;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E0BF3">
        <w:rPr>
          <w:sz w:val="28"/>
          <w:szCs w:val="28"/>
        </w:rPr>
        <w:t>при выявлении изменений психофизического и соматического состояний ребенка направление родителей на консультацию к специалистам медицинского профиля; 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E0BF3">
        <w:rPr>
          <w:sz w:val="28"/>
          <w:szCs w:val="28"/>
        </w:rPr>
        <w:t xml:space="preserve">подготовка и ведение документации, отражающей актуальное развитие ребенка, динамику его состояния, овладение умениями, навыками и знаниями, перспективное планирование коррекционно-развивающей работы, оценку ее эффективности; 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6E0BF3">
        <w:rPr>
          <w:sz w:val="28"/>
          <w:szCs w:val="28"/>
        </w:rPr>
        <w:t>организация взаимодействия между участниками образовательного процесса и специалистами, участвующими в деятельности консилиума МБДОУ.</w:t>
      </w:r>
    </w:p>
    <w:p w:rsidR="00FB2405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E0BF3">
        <w:rPr>
          <w:b/>
          <w:bCs/>
          <w:sz w:val="28"/>
          <w:szCs w:val="28"/>
        </w:rPr>
        <w:t>III. Структура и о</w:t>
      </w:r>
      <w:r>
        <w:rPr>
          <w:b/>
          <w:bCs/>
          <w:sz w:val="28"/>
          <w:szCs w:val="28"/>
        </w:rPr>
        <w:t xml:space="preserve">рганизация работы </w:t>
      </w:r>
      <w:proofErr w:type="spellStart"/>
      <w:proofErr w:type="gramStart"/>
      <w:r>
        <w:rPr>
          <w:b/>
          <w:bCs/>
          <w:sz w:val="28"/>
          <w:szCs w:val="28"/>
        </w:rPr>
        <w:t>ПМПк</w:t>
      </w:r>
      <w:proofErr w:type="spellEnd"/>
      <w:r>
        <w:rPr>
          <w:b/>
          <w:bCs/>
          <w:sz w:val="28"/>
          <w:szCs w:val="28"/>
        </w:rPr>
        <w:t xml:space="preserve">  </w:t>
      </w:r>
      <w:r w:rsidRPr="006E0BF3">
        <w:rPr>
          <w:b/>
          <w:bCs/>
          <w:sz w:val="28"/>
          <w:szCs w:val="28"/>
        </w:rPr>
        <w:t>ДОУ</w:t>
      </w:r>
      <w:proofErr w:type="gramEnd"/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состав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</w:t>
      </w:r>
      <w:r w:rsidRPr="006E0BF3">
        <w:rPr>
          <w:sz w:val="28"/>
          <w:szCs w:val="28"/>
        </w:rPr>
        <w:t xml:space="preserve">ДОУ входят: </w:t>
      </w:r>
      <w:r>
        <w:rPr>
          <w:sz w:val="28"/>
          <w:szCs w:val="28"/>
        </w:rPr>
        <w:t>старший воспитатель</w:t>
      </w:r>
      <w:r w:rsidRPr="006E0BF3">
        <w:rPr>
          <w:sz w:val="28"/>
          <w:szCs w:val="28"/>
        </w:rPr>
        <w:t xml:space="preserve">, </w:t>
      </w:r>
      <w:r w:rsidRPr="00CC66EB">
        <w:rPr>
          <w:sz w:val="28"/>
          <w:szCs w:val="28"/>
        </w:rPr>
        <w:t>специалисты,</w:t>
      </w:r>
      <w:r w:rsidRPr="006E0BF3">
        <w:rPr>
          <w:sz w:val="28"/>
          <w:szCs w:val="28"/>
        </w:rPr>
        <w:t xml:space="preserve"> педагоги гру</w:t>
      </w:r>
      <w:r>
        <w:rPr>
          <w:sz w:val="28"/>
          <w:szCs w:val="28"/>
        </w:rPr>
        <w:t>пп</w:t>
      </w:r>
      <w:r w:rsidRPr="006E0BF3">
        <w:rPr>
          <w:sz w:val="28"/>
          <w:szCs w:val="28"/>
        </w:rPr>
        <w:t>, педагоги с большим опытом работы. При отсутствии специалистов они могут привлекаться к работе на дог</w:t>
      </w:r>
      <w:r>
        <w:rPr>
          <w:sz w:val="28"/>
          <w:szCs w:val="28"/>
        </w:rPr>
        <w:t xml:space="preserve">оворной основе. Председателем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 ДОУ является </w:t>
      </w:r>
      <w:r>
        <w:rPr>
          <w:sz w:val="28"/>
          <w:szCs w:val="28"/>
        </w:rPr>
        <w:t>старший воспитатель</w:t>
      </w:r>
      <w:r w:rsidRPr="006E0BF3">
        <w:rPr>
          <w:sz w:val="28"/>
          <w:szCs w:val="28"/>
        </w:rPr>
        <w:t>, обладающий административным ресурсом для реализации решений консилиума. 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</w:t>
      </w:r>
      <w:r w:rsidRPr="006E0BF3">
        <w:rPr>
          <w:sz w:val="28"/>
          <w:szCs w:val="28"/>
        </w:rPr>
        <w:t>П-консилиум работает в с</w:t>
      </w:r>
      <w:r>
        <w:rPr>
          <w:sz w:val="28"/>
          <w:szCs w:val="28"/>
        </w:rPr>
        <w:t>отрудничестве со специалистами Т</w:t>
      </w:r>
      <w:r w:rsidRPr="006E0BF3">
        <w:rPr>
          <w:sz w:val="28"/>
          <w:szCs w:val="28"/>
        </w:rPr>
        <w:t xml:space="preserve">ПМПК. 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3.3. Прием детей на консилиуме осуществляется как по инициативе родителей (законных представителей), так и по инициативе сотрудников учреждения. В случае инициативы сотрудников учреждения должно быть получено письменное согласие родителей (законных представителей) на обследован</w:t>
      </w:r>
      <w:r>
        <w:rPr>
          <w:sz w:val="28"/>
          <w:szCs w:val="28"/>
        </w:rPr>
        <w:t xml:space="preserve">ие ребенка специалистами </w:t>
      </w:r>
      <w:proofErr w:type="spellStart"/>
      <w:proofErr w:type="gram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 </w:t>
      </w:r>
      <w:r w:rsidRPr="006E0BF3">
        <w:rPr>
          <w:sz w:val="28"/>
          <w:szCs w:val="28"/>
        </w:rPr>
        <w:t>ДОУ</w:t>
      </w:r>
      <w:proofErr w:type="gramEnd"/>
      <w:r w:rsidRPr="006E0BF3">
        <w:rPr>
          <w:sz w:val="28"/>
          <w:szCs w:val="28"/>
        </w:rPr>
        <w:t xml:space="preserve">. 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3.4. Обследование ребенка должно осуществляться с учетом требований профессиональной этики.</w:t>
      </w:r>
    </w:p>
    <w:p w:rsidR="00FB2405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Заседания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 подразделяются на плановые и внеплановые и проводятся </w:t>
      </w:r>
      <w:r>
        <w:rPr>
          <w:sz w:val="28"/>
          <w:szCs w:val="28"/>
        </w:rPr>
        <w:t xml:space="preserve">под руководством председателя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>.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  <w:u w:val="single"/>
        </w:rPr>
        <w:t>Плановый консилиум решает следующие задачи: </w:t>
      </w:r>
    </w:p>
    <w:p w:rsidR="00FB2405" w:rsidRPr="00C66D3B" w:rsidRDefault="00FB2405" w:rsidP="00FB2405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уточнение стратегии и определение тактики психолого-медико-</w:t>
      </w:r>
      <w:r w:rsidRPr="00C66D3B">
        <w:rPr>
          <w:sz w:val="28"/>
          <w:szCs w:val="28"/>
        </w:rPr>
        <w:t>педагогического сопровождения детей с ОВЗ; </w:t>
      </w:r>
    </w:p>
    <w:p w:rsidR="00FB2405" w:rsidRPr="00C66D3B" w:rsidRDefault="00FB2405" w:rsidP="00FB2405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 xml:space="preserve">выработка согласованных решений </w:t>
      </w:r>
      <w:proofErr w:type="gramStart"/>
      <w:r w:rsidRPr="006E0BF3">
        <w:rPr>
          <w:sz w:val="28"/>
          <w:szCs w:val="28"/>
        </w:rPr>
        <w:t>по разработке</w:t>
      </w:r>
      <w:proofErr w:type="gramEnd"/>
      <w:r w:rsidRPr="006E0BF3">
        <w:rPr>
          <w:sz w:val="28"/>
          <w:szCs w:val="28"/>
        </w:rPr>
        <w:t xml:space="preserve"> адаптированной </w:t>
      </w:r>
      <w:r>
        <w:rPr>
          <w:sz w:val="28"/>
          <w:szCs w:val="28"/>
        </w:rPr>
        <w:t xml:space="preserve">  </w:t>
      </w:r>
      <w:r w:rsidRPr="00C66D3B">
        <w:rPr>
          <w:sz w:val="28"/>
          <w:szCs w:val="28"/>
        </w:rPr>
        <w:t>образовательной программы для каждой категории детей с ОВЗ или    определение индивидуального образов</w:t>
      </w:r>
      <w:r>
        <w:rPr>
          <w:sz w:val="28"/>
          <w:szCs w:val="28"/>
        </w:rPr>
        <w:t xml:space="preserve">ательного маршрута развивающей, </w:t>
      </w:r>
      <w:r w:rsidRPr="00C66D3B">
        <w:rPr>
          <w:sz w:val="28"/>
          <w:szCs w:val="28"/>
        </w:rPr>
        <w:t xml:space="preserve">коррекционной и </w:t>
      </w:r>
      <w:proofErr w:type="spellStart"/>
      <w:r w:rsidRPr="00C66D3B">
        <w:rPr>
          <w:sz w:val="28"/>
          <w:szCs w:val="28"/>
        </w:rPr>
        <w:t>абилитационной</w:t>
      </w:r>
      <w:proofErr w:type="spellEnd"/>
      <w:r w:rsidRPr="00C66D3B">
        <w:rPr>
          <w:sz w:val="28"/>
          <w:szCs w:val="28"/>
        </w:rPr>
        <w:t xml:space="preserve"> работы; </w:t>
      </w:r>
    </w:p>
    <w:p w:rsidR="00FB2405" w:rsidRPr="006E0BF3" w:rsidRDefault="00FB2405" w:rsidP="00FB2405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оценка состояния ребенка и коррекция ранее намеченной программы. </w:t>
      </w:r>
    </w:p>
    <w:p w:rsidR="00FB2405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Как правило, плановые консилиумы проводятся 3–4 раза в год.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  <w:u w:val="single"/>
        </w:rPr>
        <w:t>Внеплановые консилиумы</w:t>
      </w:r>
      <w:r w:rsidRPr="006E0BF3">
        <w:rPr>
          <w:sz w:val="28"/>
          <w:szCs w:val="28"/>
        </w:rPr>
        <w:t xml:space="preserve"> собираются по запросам специалистов (педагога группы, педагога-психолога или одного из работающих с ребенком специалистов). 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Поводами для внепланового консилиума являются выяснение или возникновение новых обстоятельств, влияющих на обучение, развитие ребенка, отрицат</w:t>
      </w:r>
      <w:r>
        <w:rPr>
          <w:sz w:val="28"/>
          <w:szCs w:val="28"/>
        </w:rPr>
        <w:t xml:space="preserve">ельная динамика </w:t>
      </w:r>
      <w:proofErr w:type="gramStart"/>
      <w:r>
        <w:rPr>
          <w:sz w:val="28"/>
          <w:szCs w:val="28"/>
        </w:rPr>
        <w:t xml:space="preserve">его </w:t>
      </w:r>
      <w:r w:rsidRPr="006E0BF3">
        <w:rPr>
          <w:sz w:val="28"/>
          <w:szCs w:val="28"/>
        </w:rPr>
        <w:t xml:space="preserve"> развития</w:t>
      </w:r>
      <w:proofErr w:type="gramEnd"/>
      <w:r w:rsidRPr="006E0BF3">
        <w:rPr>
          <w:sz w:val="28"/>
          <w:szCs w:val="28"/>
        </w:rPr>
        <w:t xml:space="preserve"> и т. п. </w:t>
      </w:r>
    </w:p>
    <w:p w:rsidR="00FB2405" w:rsidRPr="00477B24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477B24">
        <w:rPr>
          <w:sz w:val="28"/>
          <w:szCs w:val="28"/>
          <w:u w:val="single"/>
        </w:rPr>
        <w:t>Задачами внепланового консилиума являются: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E0BF3">
        <w:rPr>
          <w:sz w:val="28"/>
          <w:szCs w:val="28"/>
        </w:rPr>
        <w:t>решение вопроса о принятии каких-либо необходимых экстренных мер по выявившимся обстоятельствам (в том числе – каким специалистом должен быть проконсультирован ребенок в первую очередь);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E0BF3">
        <w:rPr>
          <w:sz w:val="28"/>
          <w:szCs w:val="28"/>
        </w:rPr>
        <w:t>коррекция направления ранее проводимой коррекционно-развивающей работы в изменившейся ситуации или в случае ее неэффективности;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E0BF3">
        <w:rPr>
          <w:sz w:val="28"/>
          <w:szCs w:val="28"/>
        </w:rPr>
        <w:t>решение вопроса об изменении образовательного маршрута либо в рамках деятельности данного образовательного учреждения, либо иного типа учебного зав</w:t>
      </w:r>
      <w:r>
        <w:rPr>
          <w:sz w:val="28"/>
          <w:szCs w:val="28"/>
        </w:rPr>
        <w:t>едения (повторное прохождение П</w:t>
      </w:r>
      <w:r w:rsidRPr="006E0BF3">
        <w:rPr>
          <w:sz w:val="28"/>
          <w:szCs w:val="28"/>
        </w:rPr>
        <w:t>ПК).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E0BF3">
        <w:rPr>
          <w:sz w:val="28"/>
          <w:szCs w:val="28"/>
        </w:rPr>
        <w:t>решение воп</w:t>
      </w:r>
      <w:r>
        <w:rPr>
          <w:sz w:val="28"/>
          <w:szCs w:val="28"/>
        </w:rPr>
        <w:t xml:space="preserve">роса о </w:t>
      </w:r>
      <w:proofErr w:type="gramStart"/>
      <w:r>
        <w:rPr>
          <w:sz w:val="28"/>
          <w:szCs w:val="28"/>
        </w:rPr>
        <w:t>повторном  прохождении</w:t>
      </w:r>
      <w:proofErr w:type="gramEnd"/>
      <w:r>
        <w:rPr>
          <w:sz w:val="28"/>
          <w:szCs w:val="28"/>
        </w:rPr>
        <w:t xml:space="preserve"> П</w:t>
      </w:r>
      <w:r w:rsidRPr="006E0BF3">
        <w:rPr>
          <w:sz w:val="28"/>
          <w:szCs w:val="28"/>
        </w:rPr>
        <w:t>ПК в связи с изменением образовательного маршрута.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 xml:space="preserve">Каждый специалист консилиума оценивает состояние психофизического развития ребенка и дает прогноз его возможностей в плане обучения, воспитания и социальной адаптации, в соответствии со своей специальностью и специализацией. 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 xml:space="preserve">Тип отклоняющегося развития, оценка причин и механизмов конкретного типа отклоняющегося развития, определение направлений психологической коррекционной работы, ее последовательности и тактики определяет педагог-психолог. 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 xml:space="preserve">Характер речевого недоразвития выявляется учителем-логопедом, который определяет условия и форму сопровождения, адекватные возможностям ребенка в рамках данного вида дошкольного образовательного учреждения. 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E0BF3">
        <w:rPr>
          <w:sz w:val="28"/>
          <w:szCs w:val="28"/>
        </w:rPr>
        <w:t>Сформированность</w:t>
      </w:r>
      <w:proofErr w:type="spellEnd"/>
      <w:r w:rsidRPr="006E0BF3">
        <w:rPr>
          <w:sz w:val="28"/>
          <w:szCs w:val="28"/>
        </w:rPr>
        <w:t xml:space="preserve"> образовательных навыков оценивается воспитателем или учителем-дефектологом соответствующего профиля. 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Социальную ситуацию развития, среду, в которой находится ребенок вне образовательного учреждения, особенности социального статуса семьи оценивает воспитатель.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 xml:space="preserve">Деятельность всех специалистов в рамках консилиума состоит из ряда последовательных этапов, закономерно вытекающих один из другого. 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В первые две недели пребывания в ДОУ осуществляется первичное обследование ребенка</w:t>
      </w:r>
      <w:r>
        <w:rPr>
          <w:sz w:val="28"/>
          <w:szCs w:val="28"/>
        </w:rPr>
        <w:t xml:space="preserve"> с ОВЗ основными специалистам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 (педаг</w:t>
      </w:r>
      <w:r>
        <w:rPr>
          <w:sz w:val="28"/>
          <w:szCs w:val="28"/>
        </w:rPr>
        <w:t xml:space="preserve">ог-психолог, </w:t>
      </w:r>
      <w:r w:rsidRPr="006E0BF3">
        <w:rPr>
          <w:sz w:val="28"/>
          <w:szCs w:val="28"/>
        </w:rPr>
        <w:t xml:space="preserve">учитель-логопед, воспитатель), что является </w:t>
      </w:r>
      <w:r w:rsidRPr="006E0BF3">
        <w:rPr>
          <w:sz w:val="28"/>
          <w:szCs w:val="28"/>
          <w:u w:val="single"/>
        </w:rPr>
        <w:t>первым этапом</w:t>
      </w:r>
      <w:r w:rsidRPr="006E0BF3">
        <w:rPr>
          <w:sz w:val="28"/>
          <w:szCs w:val="28"/>
        </w:rPr>
        <w:t xml:space="preserve"> сопровождения ребенка консилиумом ДОУ.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Основные задачи деятельности специалистов на данном этапе. 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  <w:u w:val="single"/>
        </w:rPr>
        <w:t>Диагностические задачи педагога-психолога</w:t>
      </w:r>
      <w:r w:rsidRPr="006E0BF3">
        <w:rPr>
          <w:sz w:val="28"/>
          <w:szCs w:val="28"/>
        </w:rPr>
        <w:t>: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0BF3">
        <w:rPr>
          <w:sz w:val="28"/>
          <w:szCs w:val="28"/>
        </w:rPr>
        <w:t xml:space="preserve">уточнение подтверждения либо изменение оценки уровня и особенностей развития ребенка, его поведения, критичности, адекватности в ситуации, развития коммуникативной, регуляторной, когнитивной и эмоционально-аффективной сфер в соответствии с возрастом. 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 xml:space="preserve">Оценка ресурсных возможностей ребенка, в том числе особенностей работоспособности и темпа деятельности, возможностей социально-эмоциональной адаптации в детском сообществе и образовательном учреждении в целом за счет пролонгированного наблюдения за ребенком в процессе его адаптации в ДОУ. 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При необходимости уточнение варианта/формы отклоняющегося развития, его индивидуальных проявлений у ребенка - проведение специальной психологической работы со всеми взрослыми участниками образовательного процесса – воспитателями и родителями, в том числе родителями нормально развивающихся детей, посещающих группу.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  <w:u w:val="single"/>
        </w:rPr>
        <w:t>Диагност</w:t>
      </w:r>
      <w:r>
        <w:rPr>
          <w:sz w:val="28"/>
          <w:szCs w:val="28"/>
          <w:u w:val="single"/>
        </w:rPr>
        <w:t>ические задачи учителя-логопеда</w:t>
      </w:r>
      <w:r w:rsidRPr="006E0BF3">
        <w:rPr>
          <w:sz w:val="28"/>
          <w:szCs w:val="28"/>
          <w:u w:val="single"/>
        </w:rPr>
        <w:t xml:space="preserve">: 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 xml:space="preserve">уточнение, детальное описание всех компонентов и сторон речевой функциональной системы (фонетико-фонематической, лексико-грамматической, синтаксической, семантической, просодической), особенности понимания обращенной речи. 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В процессе логопедической диагностики определяются направления и особенности коррекционно-развивающей работы, формы работы с ребенком с учетом речевых особенностей остальных детей группы.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ДОУ (педагогическое тестирование), оценка уровня обучаемости ребенка, возможности переноса сформированного навыка на аналогичный материал и т. п. Итогом такой оценки является программа формирования познавательных навыков и умений в соответствии с программой развития ДОУ либо с индивидуальной программой развития познавательной деятельности ребенка.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 xml:space="preserve">По результатам проведения обследования каждый специалист составляет развернутое заключение, в котором уточняет </w:t>
      </w:r>
      <w:r>
        <w:rPr>
          <w:sz w:val="28"/>
          <w:szCs w:val="28"/>
        </w:rPr>
        <w:t xml:space="preserve">и конкретизирует рекомендации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 по индивидуализации адаптированной образовательной программы ребенка –инвалида, ребенка с ОВЗ (коррекционной и </w:t>
      </w:r>
      <w:proofErr w:type="spellStart"/>
      <w:r w:rsidRPr="006E0BF3">
        <w:rPr>
          <w:sz w:val="28"/>
          <w:szCs w:val="28"/>
        </w:rPr>
        <w:t>абилитационной</w:t>
      </w:r>
      <w:proofErr w:type="spellEnd"/>
      <w:r w:rsidRPr="006E0BF3">
        <w:rPr>
          <w:sz w:val="28"/>
          <w:szCs w:val="28"/>
        </w:rPr>
        <w:t xml:space="preserve"> работы, ее конкретных направлений и этапов, тактик и технологий работы с ребенком).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 xml:space="preserve">После обследования ребенка специалисты проводят коллегиальное обсуждение полученных результатов, которое можно рассматривать в качестве </w:t>
      </w:r>
      <w:r w:rsidRPr="006E0BF3">
        <w:rPr>
          <w:sz w:val="28"/>
          <w:szCs w:val="28"/>
          <w:u w:val="single"/>
        </w:rPr>
        <w:t>второго этапа</w:t>
      </w:r>
      <w:r w:rsidRPr="006E0BF3">
        <w:rPr>
          <w:sz w:val="28"/>
          <w:szCs w:val="28"/>
        </w:rPr>
        <w:t xml:space="preserve"> деятельности консилиума.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Коллегиальное обсуждение результатов обследования позволяет конкретизировать и уточнить представления о характере и особенностях развития ребенка, определить вероятностный прогноз его дальнейшего развития и комплекс развивающих, коррекционных и </w:t>
      </w:r>
      <w:proofErr w:type="spellStart"/>
      <w:r w:rsidRPr="006E0BF3">
        <w:rPr>
          <w:sz w:val="28"/>
          <w:szCs w:val="28"/>
        </w:rPr>
        <w:t>абилитационных</w:t>
      </w:r>
      <w:proofErr w:type="spellEnd"/>
      <w:r w:rsidRPr="006E0BF3">
        <w:rPr>
          <w:sz w:val="28"/>
          <w:szCs w:val="28"/>
        </w:rPr>
        <w:t xml:space="preserve"> мероприятий, которые будут способствовать максимальной социальной и образовательной адаптации в соответствии с особенностями и возможностями ребенка, а также определить необходимые на данном этапе специальные коррекционные и развивающие программы, форму (индивидуальная или групповая) и частоту их проведения.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Организованная подобным образом работа будет способствовать максимальной адаптации ребенка в среде сверстников и его реальному включению в эту среду.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Завершающей частью этого этапа работы консилиума является выработка решения по направлениям индивидуальной адаптированной образовательной программы и составление индивидуального образовательного плана.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Председатель консилиума совместно с воспитателем группы обсуждают с родителями все интересующие или непонятные им моменты, связанные с содержательными и организационными вопросами представленной им адаптированной образовательной программы и индивидуального образовательного плана.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 xml:space="preserve">Каждый специалист обязан проконсультировать родителей по результатам собственного обследования и дать ясные и понятные рекомендации по развитию, воспитанию ребенка в сфере своей компетенции, опираясь на решение консилиума. 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 xml:space="preserve">Кроме того, родителям может быть предоставлена информация о вероятностном прогнозе адаптации ребенка, предполагаемой динамике его состояния и возможном ухудшении состояния, динамики развития в целом, в случае невыполнения тех или </w:t>
      </w:r>
      <w:r>
        <w:rPr>
          <w:sz w:val="28"/>
          <w:szCs w:val="28"/>
        </w:rPr>
        <w:t xml:space="preserve">иных условий, рекомендованных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>, касающихся дополнительной помощи специалистов вне стен образовательного учреждения (в качестве примера можно привести необходимость наблюдения и лечения у врача-психиатра, наблюдения у других врачей или специалистов).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На этом же этапе обсуждается координация и согласованность последующего взаимодействия специалистов друг с другом. При необходимости определяется последовательность включения различных специалистов в работу с ребенком.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  <w:u w:val="single"/>
        </w:rPr>
        <w:t>Третьим этапом</w:t>
      </w:r>
      <w:r>
        <w:rPr>
          <w:sz w:val="28"/>
          <w:szCs w:val="28"/>
        </w:rPr>
        <w:t xml:space="preserve"> работы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 является организация динамического сопровождения и проведение диагностических срезов состояния психофизического развития ребенка с ОВЗ (1 раз в квартал) для корректировки индивидуального образовательного маршрута.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В ситуации, если консилиум ДОУ не пришел к общему мнению о характере необходимой развивающей и коррекционной работы с ребенком, мо</w:t>
      </w:r>
      <w:r>
        <w:rPr>
          <w:sz w:val="28"/>
          <w:szCs w:val="28"/>
        </w:rPr>
        <w:t>жно обратиться к специалистам П</w:t>
      </w:r>
      <w:r w:rsidRPr="006E0BF3">
        <w:rPr>
          <w:sz w:val="28"/>
          <w:szCs w:val="28"/>
        </w:rPr>
        <w:t>ПК. Так же необходимо поступить и в ситуации конфликтных отношений с родителями ребенка, невыполнении родителями рекомендаций консилиума и т. п.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В случае выявления в ДОУ детей, испытывающих явные трудности социальной и /или образовательной адаптации и нуждающихся в определении условий их обучения и воспитания, специалис</w:t>
      </w:r>
      <w:r>
        <w:rPr>
          <w:sz w:val="28"/>
          <w:szCs w:val="28"/>
        </w:rPr>
        <w:t xml:space="preserve">ты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 ДОУ рекомендуют, а зачастую и убеждают родителей (лиц, их заменяющих) обратиться в ПМПК. 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В течение 3 дней с момента поступления запроса на диагностическое обсл</w:t>
      </w:r>
      <w:r>
        <w:rPr>
          <w:sz w:val="28"/>
          <w:szCs w:val="28"/>
        </w:rPr>
        <w:t xml:space="preserve">едование ребенка председатель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 согласовывает этот вопрос с родителями (иными законными представителями) и при отсутствии возражений с их стороны, представленных в письменном виде, организует проведен</w:t>
      </w:r>
      <w:r>
        <w:rPr>
          <w:sz w:val="28"/>
          <w:szCs w:val="28"/>
        </w:rPr>
        <w:t xml:space="preserve">ие планового или внепланового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 (в соо</w:t>
      </w:r>
      <w:r>
        <w:rPr>
          <w:sz w:val="28"/>
          <w:szCs w:val="28"/>
        </w:rPr>
        <w:t xml:space="preserve">тветствии с графиком плановых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). 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 проводится не позже 10 дней с момента согласования вопроса с родителями (иными законными представителями). 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: 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E0BF3">
        <w:rPr>
          <w:sz w:val="28"/>
          <w:szCs w:val="28"/>
        </w:rPr>
        <w:t>став</w:t>
      </w:r>
      <w:r>
        <w:rPr>
          <w:sz w:val="28"/>
          <w:szCs w:val="28"/>
        </w:rPr>
        <w:t xml:space="preserve">ит в известность специалистов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 о необходимости обследования реб</w:t>
      </w:r>
      <w:r>
        <w:rPr>
          <w:sz w:val="28"/>
          <w:szCs w:val="28"/>
        </w:rPr>
        <w:t xml:space="preserve">енка; организует деятельность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; 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E0BF3">
        <w:rPr>
          <w:sz w:val="28"/>
          <w:szCs w:val="28"/>
        </w:rPr>
        <w:t>ставит в известность родителей (законных п</w:t>
      </w:r>
      <w:r>
        <w:rPr>
          <w:sz w:val="28"/>
          <w:szCs w:val="28"/>
        </w:rPr>
        <w:t xml:space="preserve">редставителей) и специалистов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 о необходимости обсуждения проблемы ребенка; 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0BF3">
        <w:rPr>
          <w:sz w:val="28"/>
          <w:szCs w:val="28"/>
        </w:rPr>
        <w:t>ко</w:t>
      </w:r>
      <w:r>
        <w:rPr>
          <w:sz w:val="28"/>
          <w:szCs w:val="28"/>
        </w:rPr>
        <w:t xml:space="preserve">нтролирует выполнение решений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>.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При необходимости определения или уточнения дальнейшего образовательного маршрута ребенка копии полученных заключений специалистов, направление и заключение консилиума передаются в психолого-медико-педагогическую комиссию, где после комплексн</w:t>
      </w:r>
      <w:r>
        <w:rPr>
          <w:sz w:val="28"/>
          <w:szCs w:val="28"/>
        </w:rPr>
        <w:t>ого обследования специалистами Т</w:t>
      </w:r>
      <w:r w:rsidRPr="006E0BF3">
        <w:rPr>
          <w:sz w:val="28"/>
          <w:szCs w:val="28"/>
        </w:rPr>
        <w:t>ПМПК разрабатываются и выдаются коллегиальное заключение с рекомендациями по организации условий для развития, воспитания и обучения ребенка в ДОУ.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 На этом же этапе обсуждаются особенности и формулируются основные положения сопровождения остальных детей группы общеразвивающей направленности в связи с включением в нее ребенка с ОВЗ.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Своеобразным завершением этого этапа работы каждого специалиста является оценка состояния ребенка после окончания цикла развивающей и коррекционной работы или итоговое обследование.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 xml:space="preserve">Одной из целей данного обследования является оценка необходимости и/или возможности изменения образовательного </w:t>
      </w:r>
      <w:proofErr w:type="gramStart"/>
      <w:r w:rsidRPr="006E0BF3">
        <w:rPr>
          <w:sz w:val="28"/>
          <w:szCs w:val="28"/>
        </w:rPr>
        <w:t>маршрута .</w:t>
      </w:r>
      <w:proofErr w:type="gramEnd"/>
      <w:r w:rsidRPr="006E0BF3">
        <w:rPr>
          <w:sz w:val="28"/>
          <w:szCs w:val="28"/>
        </w:rPr>
        <w:t xml:space="preserve"> 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 ДОУ рассматривает и оценивает особенности нахождения ребенка в оцениваемом периоде не только со стороны адекватности и эффективности для него самого, но и с точки зрения эффективности развития и обучения других детей группы. 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 xml:space="preserve">Решение задач динамической оценки состояния ребенка в рамках деятельности консилиума является завершающей ступенью его деятельности в учебном году или на определенной ступени образования. 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3.6. Для каждо</w:t>
      </w:r>
      <w:r>
        <w:rPr>
          <w:sz w:val="28"/>
          <w:szCs w:val="28"/>
        </w:rPr>
        <w:t xml:space="preserve">го </w:t>
      </w:r>
      <w:proofErr w:type="gramStart"/>
      <w:r>
        <w:rPr>
          <w:sz w:val="28"/>
          <w:szCs w:val="28"/>
        </w:rPr>
        <w:t xml:space="preserve">ребёнка  </w:t>
      </w:r>
      <w:r w:rsidRPr="006E0BF3">
        <w:rPr>
          <w:sz w:val="28"/>
          <w:szCs w:val="28"/>
        </w:rPr>
        <w:t>составляется</w:t>
      </w:r>
      <w:proofErr w:type="gramEnd"/>
      <w:r w:rsidRPr="006E0BF3">
        <w:rPr>
          <w:sz w:val="28"/>
          <w:szCs w:val="28"/>
        </w:rPr>
        <w:t xml:space="preserve"> Карта учета индивидуального развития</w:t>
      </w:r>
      <w:r w:rsidRPr="006E0BF3">
        <w:rPr>
          <w:i/>
          <w:iCs/>
          <w:sz w:val="28"/>
          <w:szCs w:val="28"/>
        </w:rPr>
        <w:t xml:space="preserve">, </w:t>
      </w:r>
      <w:r w:rsidRPr="006E0BF3">
        <w:rPr>
          <w:sz w:val="28"/>
          <w:szCs w:val="28"/>
        </w:rPr>
        <w:t>в которой находятся данные о ребенке,</w:t>
      </w:r>
      <w:r>
        <w:rPr>
          <w:sz w:val="28"/>
          <w:szCs w:val="28"/>
        </w:rPr>
        <w:t xml:space="preserve"> его семье, заключение Т</w:t>
      </w:r>
      <w:r w:rsidRPr="006E0BF3">
        <w:rPr>
          <w:sz w:val="28"/>
          <w:szCs w:val="28"/>
        </w:rPr>
        <w:t>ПМПК, результаты индивидуаль</w:t>
      </w:r>
      <w:r>
        <w:rPr>
          <w:sz w:val="28"/>
          <w:szCs w:val="28"/>
        </w:rPr>
        <w:t xml:space="preserve">ных обследований специалистов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 (протоколы, карты логопедического обследования и т.д.), заключения, направления консилиума МБДОУ, результаты педагогической диагностики. Карта развития ребенка хранится у председателя консилиума и выдается только специалистам консилиума и воспитателю группы. Председатель консилиума и специалисты несут ответственность за конфиденциальность информации о детях, проходивших обследование на консилиуме.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6E0BF3">
        <w:rPr>
          <w:sz w:val="28"/>
          <w:szCs w:val="28"/>
        </w:rPr>
        <w:t>. Для каждого ребёнка с ОВЗ, ребенка-инвалида, посещающего группу о</w:t>
      </w:r>
      <w:r>
        <w:rPr>
          <w:sz w:val="28"/>
          <w:szCs w:val="28"/>
        </w:rPr>
        <w:t xml:space="preserve">бщеразвивающей направленности </w:t>
      </w:r>
      <w:r w:rsidRPr="006E0BF3">
        <w:rPr>
          <w:sz w:val="28"/>
          <w:szCs w:val="28"/>
        </w:rPr>
        <w:t xml:space="preserve">ДОУ, разрабатывается адаптированная образовательная программа и конкретные тактики включения ребенка с ОВЗ в инклюзивную практику в соответствии с его индивидуальными особенностями и возможностями. 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6E0BF3">
        <w:rPr>
          <w:sz w:val="28"/>
          <w:szCs w:val="28"/>
        </w:rPr>
        <w:t>. Заключительный консилиум проводится по окончании учебного года.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Цель – оценка статуса ребенка: приобретенные знания, степень социализации, состояние эмоционально- волевой сферы, поведения, высших психических функций.</w:t>
      </w:r>
    </w:p>
    <w:p w:rsidR="00FB2405" w:rsidRPr="006E0BF3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sz w:val="28"/>
          <w:szCs w:val="28"/>
        </w:rPr>
        <w:t>Задачей консилиума является выработка рекомендаций для педагогов, которые будут работать с воспитанником в дальнейшем, и родителей (законных представителей).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IV. Ответственность </w:t>
      </w:r>
      <w:proofErr w:type="spellStart"/>
      <w:r>
        <w:rPr>
          <w:b/>
          <w:bCs/>
          <w:sz w:val="28"/>
          <w:szCs w:val="28"/>
        </w:rPr>
        <w:t>П</w:t>
      </w:r>
      <w:r w:rsidRPr="006E0BF3">
        <w:rPr>
          <w:b/>
          <w:bCs/>
          <w:sz w:val="28"/>
          <w:szCs w:val="28"/>
        </w:rPr>
        <w:t>Пк</w:t>
      </w:r>
      <w:proofErr w:type="spellEnd"/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 несет ответственность: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з</w:t>
      </w:r>
      <w:r w:rsidRPr="006E0BF3">
        <w:rPr>
          <w:sz w:val="28"/>
          <w:szCs w:val="28"/>
        </w:rPr>
        <w:t>а выполнение, выполнение не в полном объеме или невыполнение закрепленных за ним задач и функций;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Pr="006E0BF3">
        <w:rPr>
          <w:sz w:val="28"/>
          <w:szCs w:val="28"/>
        </w:rPr>
        <w:t>принимаемые решения;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Pr="006E0BF3">
        <w:rPr>
          <w:sz w:val="28"/>
          <w:szCs w:val="28"/>
        </w:rPr>
        <w:t>сохранение профессиональной тайны информации о состоянии физического и психического здоровья воспитанника, в том числе соблюдать конфиденциальность заключения.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2405" w:rsidRPr="00F32EAD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BF3">
        <w:rPr>
          <w:b/>
          <w:bCs/>
          <w:sz w:val="28"/>
          <w:szCs w:val="28"/>
        </w:rPr>
        <w:t xml:space="preserve">V. </w:t>
      </w:r>
      <w:r>
        <w:rPr>
          <w:b/>
          <w:bCs/>
          <w:sz w:val="28"/>
          <w:szCs w:val="28"/>
        </w:rPr>
        <w:t xml:space="preserve">Документация </w:t>
      </w:r>
      <w:proofErr w:type="spellStart"/>
      <w:r>
        <w:rPr>
          <w:b/>
          <w:bCs/>
          <w:sz w:val="28"/>
          <w:szCs w:val="28"/>
        </w:rPr>
        <w:t>П</w:t>
      </w:r>
      <w:r w:rsidRPr="00F32EAD">
        <w:rPr>
          <w:b/>
          <w:bCs/>
          <w:sz w:val="28"/>
          <w:szCs w:val="28"/>
        </w:rPr>
        <w:t>Пк</w:t>
      </w:r>
      <w:proofErr w:type="spellEnd"/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EAD">
        <w:rPr>
          <w:sz w:val="28"/>
          <w:szCs w:val="28"/>
        </w:rPr>
        <w:t>5.1. В психолого-педагогическом</w:t>
      </w:r>
      <w:r w:rsidRPr="006E0BF3">
        <w:rPr>
          <w:sz w:val="28"/>
          <w:szCs w:val="28"/>
        </w:rPr>
        <w:t xml:space="preserve"> консилиуме образовательного учреждения ведется следующая документация: 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E0BF3">
        <w:rPr>
          <w:sz w:val="28"/>
          <w:szCs w:val="28"/>
        </w:rPr>
        <w:t>журнал пр</w:t>
      </w:r>
      <w:r>
        <w:rPr>
          <w:sz w:val="28"/>
          <w:szCs w:val="28"/>
        </w:rPr>
        <w:t xml:space="preserve">едварительной записи детей на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>;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журнал протоколов заседаний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>;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E0BF3">
        <w:rPr>
          <w:sz w:val="28"/>
          <w:szCs w:val="28"/>
        </w:rPr>
        <w:t xml:space="preserve">циклограммы </w:t>
      </w:r>
      <w:r>
        <w:rPr>
          <w:sz w:val="28"/>
          <w:szCs w:val="28"/>
        </w:rPr>
        <w:t xml:space="preserve">рабочего времени специалистов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>;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E0BF3">
        <w:rPr>
          <w:sz w:val="28"/>
          <w:szCs w:val="28"/>
        </w:rPr>
        <w:t>карта учета индивидуального развития ребенка;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E0BF3">
        <w:rPr>
          <w:sz w:val="28"/>
          <w:szCs w:val="28"/>
        </w:rPr>
        <w:t>дневник коррекционной работы специалистов (вкладывается в Карту развития ребенка в процессе коррекционной работы);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E0BF3">
        <w:rPr>
          <w:sz w:val="28"/>
          <w:szCs w:val="28"/>
        </w:rPr>
        <w:t>списки групп компенсирующей направленности дошкольного учреждения;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6E0BF3">
        <w:rPr>
          <w:sz w:val="28"/>
          <w:szCs w:val="28"/>
        </w:rPr>
        <w:t>списки детей</w:t>
      </w:r>
      <w:r>
        <w:rPr>
          <w:sz w:val="28"/>
          <w:szCs w:val="28"/>
        </w:rPr>
        <w:t>,</w:t>
      </w:r>
      <w:r w:rsidRPr="006E0BF3">
        <w:rPr>
          <w:sz w:val="28"/>
          <w:szCs w:val="28"/>
        </w:rPr>
        <w:t xml:space="preserve"> обучающихся в дошкольном учреждении в рамках инклюзивного образования;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анализ деятельности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 xml:space="preserve"> за учебный год;</w:t>
      </w:r>
    </w:p>
    <w:p w:rsidR="00FB2405" w:rsidRPr="006E0BF3" w:rsidRDefault="00FB2405" w:rsidP="00FB24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6E0BF3">
        <w:rPr>
          <w:sz w:val="28"/>
          <w:szCs w:val="28"/>
        </w:rPr>
        <w:t>нормативные и методические документы, регулирую</w:t>
      </w:r>
      <w:r>
        <w:rPr>
          <w:sz w:val="28"/>
          <w:szCs w:val="28"/>
        </w:rPr>
        <w:t xml:space="preserve">щие деятельность специалистов </w:t>
      </w:r>
      <w:proofErr w:type="spellStart"/>
      <w:r>
        <w:rPr>
          <w:sz w:val="28"/>
          <w:szCs w:val="28"/>
        </w:rPr>
        <w:t>П</w:t>
      </w:r>
      <w:r w:rsidRPr="006E0BF3">
        <w:rPr>
          <w:sz w:val="28"/>
          <w:szCs w:val="28"/>
        </w:rPr>
        <w:t>Пк</w:t>
      </w:r>
      <w:proofErr w:type="spellEnd"/>
      <w:r w:rsidRPr="006E0BF3">
        <w:rPr>
          <w:sz w:val="28"/>
          <w:szCs w:val="28"/>
        </w:rPr>
        <w:t>.</w:t>
      </w:r>
    </w:p>
    <w:p w:rsidR="00FB2405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0BF3">
        <w:rPr>
          <w:sz w:val="28"/>
          <w:szCs w:val="28"/>
        </w:rPr>
        <w:t>.2. Карта развития, другая документация, заводимая на ре</w:t>
      </w:r>
      <w:r>
        <w:rPr>
          <w:sz w:val="28"/>
          <w:szCs w:val="28"/>
        </w:rPr>
        <w:t xml:space="preserve">бенка, хранится в </w:t>
      </w:r>
      <w:proofErr w:type="spellStart"/>
      <w:r>
        <w:rPr>
          <w:sz w:val="28"/>
          <w:szCs w:val="28"/>
        </w:rPr>
        <w:t>ППк</w:t>
      </w:r>
      <w:proofErr w:type="spellEnd"/>
      <w:r w:rsidRPr="006E0BF3">
        <w:rPr>
          <w:sz w:val="28"/>
          <w:szCs w:val="28"/>
        </w:rPr>
        <w:t xml:space="preserve"> до завершения ребенком дошкольного образования и может быть представлена для ознакомления в образовательные учреждения или органы здравоохранения и социальной защиты по специальному запросу.</w:t>
      </w:r>
    </w:p>
    <w:p w:rsidR="00FB2405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2405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2405" w:rsidRDefault="00FB2405" w:rsidP="00FB240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D19DD" w:rsidRDefault="001D19DD"/>
    <w:sectPr w:rsidR="001D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F34A2"/>
    <w:multiLevelType w:val="hybridMultilevel"/>
    <w:tmpl w:val="0768672C"/>
    <w:lvl w:ilvl="0" w:tplc="DBD4E3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B9A67E8"/>
    <w:multiLevelType w:val="multilevel"/>
    <w:tmpl w:val="FF16B0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05"/>
    <w:rsid w:val="001D19DD"/>
    <w:rsid w:val="00FB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1E53"/>
  <w15:chartTrackingRefBased/>
  <w15:docId w15:val="{13621DEE-D100-4BC4-8F99-D26D9B19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B24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2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2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2937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08062019</dc:creator>
  <cp:keywords/>
  <dc:description/>
  <cp:lastModifiedBy>08062019</cp:lastModifiedBy>
  <cp:revision>1</cp:revision>
  <cp:lastPrinted>2021-12-14T15:38:00Z</cp:lastPrinted>
  <dcterms:created xsi:type="dcterms:W3CDTF">2021-12-14T15:37:00Z</dcterms:created>
  <dcterms:modified xsi:type="dcterms:W3CDTF">2021-12-14T15:42:00Z</dcterms:modified>
</cp:coreProperties>
</file>